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CA" w:rsidRPr="00874F68" w:rsidRDefault="001268CA" w:rsidP="00874F68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74F68">
        <w:rPr>
          <w:rFonts w:asciiTheme="minorHAnsi" w:hAnsiTheme="minorHAnsi" w:cstheme="minorHAnsi"/>
          <w:b/>
          <w:sz w:val="24"/>
          <w:szCs w:val="24"/>
        </w:rPr>
        <w:t xml:space="preserve">Metoda projektów </w:t>
      </w:r>
    </w:p>
    <w:p w:rsidR="001D206F" w:rsidRPr="00874F68" w:rsidRDefault="001D206F" w:rsidP="001D206F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874F68">
        <w:rPr>
          <w:rFonts w:asciiTheme="minorHAnsi" w:hAnsiTheme="minorHAnsi" w:cstheme="minorHAnsi"/>
          <w:sz w:val="24"/>
          <w:szCs w:val="24"/>
        </w:rPr>
        <w:t xml:space="preserve">Metoda projektów polega na </w:t>
      </w:r>
      <w:r w:rsidRPr="00874F68">
        <w:rPr>
          <w:rFonts w:asciiTheme="minorHAnsi" w:hAnsiTheme="minorHAnsi" w:cstheme="minorHAnsi"/>
          <w:b/>
          <w:sz w:val="24"/>
          <w:szCs w:val="24"/>
        </w:rPr>
        <w:t>samodzielnym inicjowaniu, planowaniu,</w:t>
      </w:r>
      <w:r w:rsidRPr="00874F68">
        <w:rPr>
          <w:rFonts w:asciiTheme="minorHAnsi" w:hAnsiTheme="minorHAnsi" w:cstheme="minorHAnsi"/>
          <w:sz w:val="24"/>
          <w:szCs w:val="24"/>
        </w:rPr>
        <w:t xml:space="preserve"> </w:t>
      </w:r>
      <w:r w:rsidRPr="00874F68">
        <w:rPr>
          <w:rFonts w:asciiTheme="minorHAnsi" w:hAnsiTheme="minorHAnsi" w:cstheme="minorHAnsi"/>
          <w:b/>
          <w:sz w:val="24"/>
          <w:szCs w:val="24"/>
        </w:rPr>
        <w:t xml:space="preserve">wykonywaniu </w:t>
      </w:r>
      <w:r w:rsidR="00874F68">
        <w:rPr>
          <w:rFonts w:asciiTheme="minorHAnsi" w:hAnsiTheme="minorHAnsi" w:cstheme="minorHAnsi"/>
          <w:b/>
          <w:sz w:val="24"/>
          <w:szCs w:val="24"/>
        </w:rPr>
        <w:br/>
      </w:r>
      <w:r w:rsidRPr="00874F68">
        <w:rPr>
          <w:rFonts w:asciiTheme="minorHAnsi" w:hAnsiTheme="minorHAnsi" w:cstheme="minorHAnsi"/>
          <w:b/>
          <w:sz w:val="24"/>
          <w:szCs w:val="24"/>
        </w:rPr>
        <w:t xml:space="preserve">i ocenianiu zadań edukacyjnych przez dzieci. </w:t>
      </w:r>
      <w:r w:rsidRPr="00874F68">
        <w:rPr>
          <w:rFonts w:asciiTheme="minorHAnsi" w:hAnsiTheme="minorHAnsi" w:cstheme="minorHAnsi"/>
          <w:sz w:val="24"/>
          <w:szCs w:val="24"/>
        </w:rPr>
        <w:t>Rolą nauczyciela jest stw</w:t>
      </w:r>
      <w:r w:rsidR="001268CA" w:rsidRPr="00874F68">
        <w:rPr>
          <w:rFonts w:asciiTheme="minorHAnsi" w:hAnsiTheme="minorHAnsi" w:cstheme="minorHAnsi"/>
          <w:sz w:val="24"/>
          <w:szCs w:val="24"/>
        </w:rPr>
        <w:t xml:space="preserve">orzenie </w:t>
      </w:r>
      <w:r w:rsidR="004E2117" w:rsidRPr="00874F68">
        <w:rPr>
          <w:rFonts w:asciiTheme="minorHAnsi" w:hAnsiTheme="minorHAnsi" w:cstheme="minorHAnsi"/>
          <w:sz w:val="24"/>
          <w:szCs w:val="24"/>
        </w:rPr>
        <w:t xml:space="preserve">dzieciom </w:t>
      </w:r>
      <w:r w:rsidR="001268CA" w:rsidRPr="00874F68">
        <w:rPr>
          <w:rFonts w:asciiTheme="minorHAnsi" w:hAnsiTheme="minorHAnsi" w:cstheme="minorHAnsi"/>
          <w:sz w:val="24"/>
          <w:szCs w:val="24"/>
        </w:rPr>
        <w:t xml:space="preserve">okazji do aktywnego </w:t>
      </w:r>
      <w:r w:rsidRPr="00874F68">
        <w:rPr>
          <w:rFonts w:asciiTheme="minorHAnsi" w:hAnsiTheme="minorHAnsi" w:cstheme="minorHAnsi"/>
          <w:sz w:val="24"/>
          <w:szCs w:val="24"/>
        </w:rPr>
        <w:t xml:space="preserve">działania i </w:t>
      </w:r>
      <w:r w:rsidR="001268CA" w:rsidRPr="00874F68">
        <w:rPr>
          <w:rFonts w:asciiTheme="minorHAnsi" w:hAnsiTheme="minorHAnsi" w:cstheme="minorHAnsi"/>
          <w:sz w:val="24"/>
          <w:szCs w:val="24"/>
        </w:rPr>
        <w:t xml:space="preserve">samodzielnego </w:t>
      </w:r>
      <w:r w:rsidR="004E2117" w:rsidRPr="00874F68">
        <w:rPr>
          <w:rFonts w:asciiTheme="minorHAnsi" w:hAnsiTheme="minorHAnsi" w:cstheme="minorHAnsi"/>
          <w:sz w:val="24"/>
          <w:szCs w:val="24"/>
        </w:rPr>
        <w:t>zdobywania wiedzy</w:t>
      </w:r>
      <w:r w:rsidRPr="00874F68">
        <w:rPr>
          <w:rFonts w:asciiTheme="minorHAnsi" w:hAnsiTheme="minorHAnsi" w:cstheme="minorHAnsi"/>
          <w:sz w:val="24"/>
          <w:szCs w:val="24"/>
        </w:rPr>
        <w:t xml:space="preserve">. Dzieci realizując </w:t>
      </w:r>
      <w:r w:rsidR="001268CA" w:rsidRPr="00874F68">
        <w:rPr>
          <w:rFonts w:asciiTheme="minorHAnsi" w:hAnsiTheme="minorHAnsi" w:cstheme="minorHAnsi"/>
          <w:sz w:val="24"/>
          <w:szCs w:val="24"/>
        </w:rPr>
        <w:t xml:space="preserve">wybrany w grupie </w:t>
      </w:r>
      <w:r w:rsidRPr="00874F68">
        <w:rPr>
          <w:rFonts w:asciiTheme="minorHAnsi" w:hAnsiTheme="minorHAnsi" w:cstheme="minorHAnsi"/>
          <w:sz w:val="24"/>
          <w:szCs w:val="24"/>
        </w:rPr>
        <w:t>projekt prowadzą obserwacje, przeprowadzają eksperymenty i badania, wyjeżdżają n</w:t>
      </w:r>
      <w:r w:rsidR="001268CA" w:rsidRPr="00874F68">
        <w:rPr>
          <w:rFonts w:asciiTheme="minorHAnsi" w:hAnsiTheme="minorHAnsi" w:cstheme="minorHAnsi"/>
          <w:sz w:val="24"/>
          <w:szCs w:val="24"/>
        </w:rPr>
        <w:t>a wycieczki, spotykają się z ekspertami</w:t>
      </w:r>
      <w:r w:rsidRPr="00874F68">
        <w:rPr>
          <w:rFonts w:asciiTheme="minorHAnsi" w:hAnsiTheme="minorHAnsi" w:cstheme="minorHAnsi"/>
          <w:sz w:val="24"/>
          <w:szCs w:val="24"/>
        </w:rPr>
        <w:t xml:space="preserve"> i korzystają z różnych źródeł wiedzy. Dzięki temu nie tylko wzbogacają swoją wiedzę i umiejętności, ale t</w:t>
      </w:r>
      <w:r w:rsidR="001268CA" w:rsidRPr="00874F68">
        <w:rPr>
          <w:rFonts w:asciiTheme="minorHAnsi" w:hAnsiTheme="minorHAnsi" w:cstheme="minorHAnsi"/>
          <w:sz w:val="24"/>
          <w:szCs w:val="24"/>
        </w:rPr>
        <w:t>akże uczą się pracować w grupie i</w:t>
      </w:r>
      <w:r w:rsidRPr="00874F68">
        <w:rPr>
          <w:rFonts w:asciiTheme="minorHAnsi" w:hAnsiTheme="minorHAnsi" w:cstheme="minorHAnsi"/>
          <w:sz w:val="24"/>
          <w:szCs w:val="24"/>
        </w:rPr>
        <w:t xml:space="preserve"> nabywają pewności si</w:t>
      </w:r>
      <w:r w:rsidR="001268CA" w:rsidRPr="00874F68">
        <w:rPr>
          <w:rFonts w:asciiTheme="minorHAnsi" w:hAnsiTheme="minorHAnsi" w:cstheme="minorHAnsi"/>
          <w:sz w:val="24"/>
          <w:szCs w:val="24"/>
        </w:rPr>
        <w:t>ebie</w:t>
      </w:r>
      <w:r w:rsidRPr="00874F68">
        <w:rPr>
          <w:rFonts w:asciiTheme="minorHAnsi" w:hAnsiTheme="minorHAnsi" w:cstheme="minorHAnsi"/>
          <w:sz w:val="24"/>
          <w:szCs w:val="24"/>
        </w:rPr>
        <w:t>. Przedszkolaki potrzebują jednak pewnej pomocy – nie tylko ze strony nau</w:t>
      </w:r>
      <w:r w:rsidR="001268CA" w:rsidRPr="00874F68">
        <w:rPr>
          <w:rFonts w:asciiTheme="minorHAnsi" w:hAnsiTheme="minorHAnsi" w:cstheme="minorHAnsi"/>
          <w:sz w:val="24"/>
          <w:szCs w:val="24"/>
        </w:rPr>
        <w:t>czycielki, ale również rodziców –</w:t>
      </w:r>
      <w:r w:rsidRPr="00874F68">
        <w:rPr>
          <w:rFonts w:asciiTheme="minorHAnsi" w:hAnsiTheme="minorHAnsi" w:cstheme="minorHAnsi"/>
          <w:sz w:val="24"/>
          <w:szCs w:val="24"/>
        </w:rPr>
        <w:t xml:space="preserve"> dlatego</w:t>
      </w:r>
      <w:r w:rsidR="004E2117" w:rsidRPr="00874F68">
        <w:rPr>
          <w:rFonts w:asciiTheme="minorHAnsi" w:hAnsiTheme="minorHAnsi" w:cstheme="minorHAnsi"/>
          <w:sz w:val="24"/>
          <w:szCs w:val="24"/>
        </w:rPr>
        <w:t xml:space="preserve"> zapraszamy i zachęcamy rodziców </w:t>
      </w:r>
      <w:r w:rsidRPr="00874F68">
        <w:rPr>
          <w:rFonts w:asciiTheme="minorHAnsi" w:hAnsiTheme="minorHAnsi" w:cstheme="minorHAnsi"/>
          <w:sz w:val="24"/>
          <w:szCs w:val="24"/>
        </w:rPr>
        <w:t xml:space="preserve">do aktywnego włączenia się w realizowane </w:t>
      </w:r>
      <w:r w:rsidR="00BF797F">
        <w:rPr>
          <w:rFonts w:asciiTheme="minorHAnsi" w:hAnsiTheme="minorHAnsi" w:cstheme="minorHAnsi"/>
          <w:sz w:val="24"/>
          <w:szCs w:val="24"/>
        </w:rPr>
        <w:br/>
      </w:r>
      <w:r w:rsidRPr="00874F68">
        <w:rPr>
          <w:rFonts w:asciiTheme="minorHAnsi" w:hAnsiTheme="minorHAnsi" w:cstheme="minorHAnsi"/>
          <w:sz w:val="24"/>
          <w:szCs w:val="24"/>
        </w:rPr>
        <w:t>w grupie projekty.</w:t>
      </w:r>
    </w:p>
    <w:p w:rsidR="001D206F" w:rsidRPr="00874F68" w:rsidRDefault="001D206F" w:rsidP="001D20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4F68">
        <w:rPr>
          <w:rFonts w:asciiTheme="minorHAnsi" w:hAnsiTheme="minorHAnsi" w:cstheme="minorHAnsi"/>
          <w:sz w:val="24"/>
          <w:szCs w:val="24"/>
        </w:rPr>
        <w:t>Metoda projektów wymaga zachowania kolejnych etapów pracy:</w:t>
      </w:r>
    </w:p>
    <w:p w:rsidR="001D206F" w:rsidRPr="00874F68" w:rsidRDefault="001D206F" w:rsidP="001D206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4F68">
        <w:rPr>
          <w:rFonts w:asciiTheme="minorHAnsi" w:hAnsiTheme="minorHAnsi" w:cstheme="minorHAnsi"/>
          <w:sz w:val="24"/>
          <w:szCs w:val="24"/>
        </w:rPr>
        <w:t xml:space="preserve">Pojawienie się tematu, opracowanie tzw. </w:t>
      </w:r>
      <w:r w:rsidRPr="00874F68">
        <w:rPr>
          <w:rFonts w:asciiTheme="minorHAnsi" w:hAnsiTheme="minorHAnsi" w:cstheme="minorHAnsi"/>
          <w:b/>
          <w:sz w:val="24"/>
          <w:szCs w:val="24"/>
        </w:rPr>
        <w:t>siatki wstępnej</w:t>
      </w:r>
      <w:r w:rsidRPr="00874F68">
        <w:rPr>
          <w:rFonts w:asciiTheme="minorHAnsi" w:hAnsiTheme="minorHAnsi" w:cstheme="minorHAnsi"/>
          <w:sz w:val="24"/>
          <w:szCs w:val="24"/>
        </w:rPr>
        <w:t xml:space="preserve">, czyli graficznego przedstawienia obecnej wiedzy dzieci, ich skojarzeń z tematem, a także sformułowanie pytań </w:t>
      </w:r>
    </w:p>
    <w:p w:rsidR="001D206F" w:rsidRPr="00874F68" w:rsidRDefault="001D206F" w:rsidP="001D206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4F68">
        <w:rPr>
          <w:rFonts w:asciiTheme="minorHAnsi" w:hAnsiTheme="minorHAnsi" w:cstheme="minorHAnsi"/>
          <w:b/>
          <w:sz w:val="24"/>
          <w:szCs w:val="24"/>
        </w:rPr>
        <w:t>Budowanie wspólnych doświadczeń dzieci</w:t>
      </w:r>
      <w:r w:rsidRPr="00874F68">
        <w:rPr>
          <w:rFonts w:asciiTheme="minorHAnsi" w:hAnsiTheme="minorHAnsi" w:cstheme="minorHAnsi"/>
          <w:sz w:val="24"/>
          <w:szCs w:val="24"/>
        </w:rPr>
        <w:t xml:space="preserve"> – zabawy dotyczące tematu, tworzenie rysunków i konstrukcji, przekazywanie własnych doświadczeń dzieci na dany temat</w:t>
      </w:r>
    </w:p>
    <w:p w:rsidR="001D206F" w:rsidRPr="00874F68" w:rsidRDefault="001D206F" w:rsidP="001D206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4F68">
        <w:rPr>
          <w:rFonts w:asciiTheme="minorHAnsi" w:hAnsiTheme="minorHAnsi" w:cstheme="minorHAnsi"/>
          <w:b/>
          <w:sz w:val="24"/>
          <w:szCs w:val="24"/>
        </w:rPr>
        <w:t>Zaproszenie do współpracy rodziców</w:t>
      </w:r>
      <w:r w:rsidRPr="00874F68">
        <w:rPr>
          <w:rFonts w:asciiTheme="minorHAnsi" w:hAnsiTheme="minorHAnsi" w:cstheme="minorHAnsi"/>
          <w:sz w:val="24"/>
          <w:szCs w:val="24"/>
        </w:rPr>
        <w:t xml:space="preserve"> – dostarczenie przez nich materiałów i przedmiotów potrzebnych do badań, podzielenie się wiedzą, napisanie opowiadania lub wykonanie </w:t>
      </w:r>
      <w:r w:rsidR="00BF797F">
        <w:rPr>
          <w:rFonts w:asciiTheme="minorHAnsi" w:hAnsiTheme="minorHAnsi" w:cstheme="minorHAnsi"/>
          <w:sz w:val="24"/>
          <w:szCs w:val="24"/>
        </w:rPr>
        <w:br/>
      </w:r>
      <w:bookmarkStart w:id="0" w:name="_GoBack"/>
      <w:bookmarkEnd w:id="0"/>
      <w:r w:rsidRPr="00874F68">
        <w:rPr>
          <w:rFonts w:asciiTheme="minorHAnsi" w:hAnsiTheme="minorHAnsi" w:cstheme="minorHAnsi"/>
          <w:sz w:val="24"/>
          <w:szCs w:val="24"/>
        </w:rPr>
        <w:t>z dziećmi pracy plastycznej</w:t>
      </w:r>
    </w:p>
    <w:p w:rsidR="001D206F" w:rsidRPr="00874F68" w:rsidRDefault="001D206F" w:rsidP="001D206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4F68">
        <w:rPr>
          <w:rFonts w:asciiTheme="minorHAnsi" w:hAnsiTheme="minorHAnsi" w:cstheme="minorHAnsi"/>
          <w:b/>
          <w:sz w:val="24"/>
          <w:szCs w:val="24"/>
        </w:rPr>
        <w:t>Aktywność badawcza dzieci</w:t>
      </w:r>
      <w:r w:rsidRPr="00874F68">
        <w:rPr>
          <w:rFonts w:asciiTheme="minorHAnsi" w:hAnsiTheme="minorHAnsi" w:cstheme="minorHAnsi"/>
          <w:sz w:val="24"/>
          <w:szCs w:val="24"/>
        </w:rPr>
        <w:t xml:space="preserve"> – wyprawy w teren, rozmowy z ekspertami, bezpośrednie poznawanie przedmiotów, eksperymenty, obserwacje, wykonanie szkiców</w:t>
      </w:r>
    </w:p>
    <w:p w:rsidR="001D206F" w:rsidRPr="00874F68" w:rsidRDefault="001D206F" w:rsidP="001D206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4F68">
        <w:rPr>
          <w:rFonts w:asciiTheme="minorHAnsi" w:hAnsiTheme="minorHAnsi" w:cstheme="minorHAnsi"/>
          <w:b/>
          <w:sz w:val="24"/>
          <w:szCs w:val="24"/>
        </w:rPr>
        <w:t>Uzupełnianie siatki wiedzy</w:t>
      </w:r>
      <w:r w:rsidRPr="00874F68">
        <w:rPr>
          <w:rFonts w:asciiTheme="minorHAnsi" w:hAnsiTheme="minorHAnsi" w:cstheme="minorHAnsi"/>
          <w:sz w:val="24"/>
          <w:szCs w:val="24"/>
        </w:rPr>
        <w:t xml:space="preserve"> – zapisywanie zdobytych informacji i poznanych nowych faktów</w:t>
      </w:r>
    </w:p>
    <w:p w:rsidR="001D206F" w:rsidRPr="00874F68" w:rsidRDefault="001D206F" w:rsidP="001D206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4F68">
        <w:rPr>
          <w:rFonts w:asciiTheme="minorHAnsi" w:hAnsiTheme="minorHAnsi" w:cstheme="minorHAnsi"/>
          <w:b/>
          <w:sz w:val="24"/>
          <w:szCs w:val="24"/>
        </w:rPr>
        <w:t>Zbudowanie modelu</w:t>
      </w:r>
      <w:r w:rsidRPr="00874F68">
        <w:rPr>
          <w:rFonts w:asciiTheme="minorHAnsi" w:hAnsiTheme="minorHAnsi" w:cstheme="minorHAnsi"/>
          <w:sz w:val="24"/>
          <w:szCs w:val="24"/>
        </w:rPr>
        <w:t xml:space="preserve"> w oparciu o zdobytą wiedzę</w:t>
      </w:r>
    </w:p>
    <w:p w:rsidR="001D206F" w:rsidRPr="00874F68" w:rsidRDefault="001D206F" w:rsidP="001D206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4F68">
        <w:rPr>
          <w:rFonts w:asciiTheme="minorHAnsi" w:hAnsiTheme="minorHAnsi" w:cstheme="minorHAnsi"/>
          <w:b/>
          <w:sz w:val="24"/>
          <w:szCs w:val="24"/>
        </w:rPr>
        <w:t>Zakończenie projektu</w:t>
      </w:r>
      <w:r w:rsidRPr="00874F68">
        <w:rPr>
          <w:rFonts w:asciiTheme="minorHAnsi" w:hAnsiTheme="minorHAnsi" w:cstheme="minorHAnsi"/>
          <w:sz w:val="24"/>
          <w:szCs w:val="24"/>
        </w:rPr>
        <w:t>, będące najczęściej uroczystością, wydarzeniem kulminacyjnym. Dzieci prezentują wtedy swoją wiedzę, a także przedstawiają udokumentowane etapy zdobywania informacji.</w:t>
      </w:r>
    </w:p>
    <w:p w:rsidR="001F558F" w:rsidRPr="00874F68" w:rsidRDefault="001F558F" w:rsidP="001D20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1F558F" w:rsidRPr="00874F68" w:rsidSect="001D20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23666"/>
    <w:multiLevelType w:val="hybridMultilevel"/>
    <w:tmpl w:val="52B0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D6"/>
    <w:rsid w:val="00086912"/>
    <w:rsid w:val="000C4BD6"/>
    <w:rsid w:val="001268CA"/>
    <w:rsid w:val="00173DC9"/>
    <w:rsid w:val="001D206F"/>
    <w:rsid w:val="001F558F"/>
    <w:rsid w:val="004E2117"/>
    <w:rsid w:val="00874F68"/>
    <w:rsid w:val="00A46C78"/>
    <w:rsid w:val="00BF797F"/>
    <w:rsid w:val="00ED5CE0"/>
    <w:rsid w:val="00EE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0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0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Szymański</dc:creator>
  <cp:lastModifiedBy>wicedyrektor</cp:lastModifiedBy>
  <cp:revision>4</cp:revision>
  <dcterms:created xsi:type="dcterms:W3CDTF">2021-03-17T13:36:00Z</dcterms:created>
  <dcterms:modified xsi:type="dcterms:W3CDTF">2021-03-17T13:40:00Z</dcterms:modified>
</cp:coreProperties>
</file>