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4325" w14:textId="77777777" w:rsidR="00B14505" w:rsidRDefault="00B14505" w:rsidP="00B14505">
      <w:pPr>
        <w:spacing w:after="160" w:line="240" w:lineRule="auto"/>
        <w:jc w:val="both"/>
        <w:rPr>
          <w:rFonts w:ascii="Comic Sans MS" w:hAnsi="Comic Sans MS"/>
          <w:sz w:val="24"/>
          <w:szCs w:val="24"/>
          <w:u w:val="single"/>
          <w:lang w:eastAsia="pl-PL"/>
        </w:rPr>
      </w:pPr>
    </w:p>
    <w:p w14:paraId="3E48C8BC" w14:textId="77777777" w:rsidR="00B14505" w:rsidRDefault="00B14505" w:rsidP="00B14505">
      <w:pPr>
        <w:spacing w:after="160" w:line="240" w:lineRule="auto"/>
        <w:jc w:val="both"/>
        <w:rPr>
          <w:rFonts w:ascii="Comic Sans MS" w:hAnsi="Comic Sans MS"/>
          <w:sz w:val="24"/>
          <w:szCs w:val="24"/>
          <w:u w:val="single"/>
          <w:lang w:eastAsia="pl-PL"/>
        </w:rPr>
      </w:pPr>
    </w:p>
    <w:p w14:paraId="692BF796" w14:textId="77777777" w:rsidR="00B14505" w:rsidRDefault="00B14505" w:rsidP="00B14505">
      <w:pPr>
        <w:spacing w:after="160" w:line="240" w:lineRule="auto"/>
        <w:jc w:val="both"/>
        <w:rPr>
          <w:rFonts w:ascii="Comic Sans MS" w:hAnsi="Comic Sans MS"/>
          <w:sz w:val="24"/>
          <w:szCs w:val="24"/>
          <w:u w:val="single"/>
          <w:lang w:eastAsia="pl-PL"/>
        </w:rPr>
      </w:pPr>
    </w:p>
    <w:p w14:paraId="08DC4F52" w14:textId="77777777" w:rsidR="00B14505" w:rsidRDefault="00B14505" w:rsidP="00B14505">
      <w:pPr>
        <w:spacing w:after="160" w:line="240" w:lineRule="auto"/>
        <w:jc w:val="both"/>
        <w:rPr>
          <w:rFonts w:ascii="Comic Sans MS" w:hAnsi="Comic Sans MS"/>
          <w:sz w:val="24"/>
          <w:szCs w:val="24"/>
          <w:u w:val="single"/>
          <w:lang w:eastAsia="pl-PL"/>
        </w:rPr>
      </w:pPr>
    </w:p>
    <w:p w14:paraId="341D1CDA" w14:textId="77777777" w:rsidR="00B14505" w:rsidRDefault="00B14505" w:rsidP="00B14505">
      <w:pPr>
        <w:spacing w:after="160" w:line="240" w:lineRule="auto"/>
        <w:jc w:val="both"/>
        <w:rPr>
          <w:rFonts w:ascii="Comic Sans MS" w:hAnsi="Comic Sans MS"/>
          <w:sz w:val="24"/>
          <w:szCs w:val="24"/>
          <w:u w:val="single"/>
          <w:lang w:eastAsia="pl-PL"/>
        </w:rPr>
      </w:pPr>
    </w:p>
    <w:p w14:paraId="07136C82" w14:textId="77777777" w:rsidR="00B14505" w:rsidRDefault="00B14505" w:rsidP="00B14505">
      <w:pPr>
        <w:spacing w:after="160" w:line="240" w:lineRule="auto"/>
        <w:jc w:val="both"/>
        <w:rPr>
          <w:rFonts w:ascii="Comic Sans MS" w:hAnsi="Comic Sans MS"/>
          <w:sz w:val="24"/>
          <w:szCs w:val="24"/>
          <w:u w:val="single"/>
          <w:lang w:eastAsia="pl-PL"/>
        </w:rPr>
      </w:pPr>
    </w:p>
    <w:p w14:paraId="360CE889" w14:textId="77777777" w:rsidR="00B14505" w:rsidRDefault="00B14505" w:rsidP="00B14505">
      <w:pPr>
        <w:spacing w:after="160" w:line="240" w:lineRule="auto"/>
        <w:jc w:val="both"/>
        <w:rPr>
          <w:rFonts w:ascii="Comic Sans MS" w:hAnsi="Comic Sans MS"/>
          <w:sz w:val="24"/>
          <w:szCs w:val="24"/>
          <w:u w:val="single"/>
          <w:lang w:eastAsia="pl-PL"/>
        </w:rPr>
      </w:pPr>
    </w:p>
    <w:p w14:paraId="7B64E836" w14:textId="77777777" w:rsidR="00B14505" w:rsidRDefault="00B14505" w:rsidP="00B14505">
      <w:pPr>
        <w:spacing w:after="160" w:line="240" w:lineRule="auto"/>
        <w:jc w:val="both"/>
        <w:rPr>
          <w:rFonts w:ascii="Comic Sans MS" w:hAnsi="Comic Sans MS"/>
          <w:sz w:val="24"/>
          <w:szCs w:val="24"/>
          <w:u w:val="single"/>
          <w:lang w:eastAsia="pl-PL"/>
        </w:rPr>
      </w:pPr>
    </w:p>
    <w:p w14:paraId="096C1386" w14:textId="77777777" w:rsidR="00B14505" w:rsidRDefault="00B14505" w:rsidP="00B14505">
      <w:pPr>
        <w:spacing w:after="160" w:line="240" w:lineRule="auto"/>
        <w:jc w:val="both"/>
        <w:rPr>
          <w:rFonts w:ascii="Comic Sans MS" w:hAnsi="Comic Sans MS"/>
          <w:sz w:val="24"/>
          <w:szCs w:val="24"/>
          <w:u w:val="single"/>
          <w:lang w:eastAsia="pl-PL"/>
        </w:rPr>
      </w:pPr>
    </w:p>
    <w:p w14:paraId="3205F243" w14:textId="77777777" w:rsidR="00B14505" w:rsidRDefault="00B14505" w:rsidP="00B14505">
      <w:pPr>
        <w:spacing w:after="160" w:line="240" w:lineRule="auto"/>
        <w:jc w:val="both"/>
        <w:rPr>
          <w:rFonts w:ascii="Comic Sans MS" w:hAnsi="Comic Sans MS"/>
          <w:sz w:val="24"/>
          <w:szCs w:val="24"/>
          <w:u w:val="single"/>
          <w:lang w:eastAsia="pl-PL"/>
        </w:rPr>
      </w:pPr>
    </w:p>
    <w:p w14:paraId="1E0DCE1D" w14:textId="1235B8F9" w:rsidR="00B14505" w:rsidRDefault="00B14505" w:rsidP="00B14505">
      <w:pPr>
        <w:spacing w:after="160" w:line="240" w:lineRule="auto"/>
        <w:jc w:val="both"/>
        <w:rPr>
          <w:rFonts w:ascii="Comic Sans MS" w:hAnsi="Comic Sans MS"/>
          <w:sz w:val="24"/>
          <w:szCs w:val="24"/>
          <w:u w:val="single"/>
          <w:lang w:eastAsia="pl-PL"/>
        </w:rPr>
      </w:pPr>
      <w:r>
        <w:rPr>
          <w:rFonts w:ascii="Comic Sans MS" w:hAnsi="Comic Sans MS"/>
          <w:sz w:val="24"/>
          <w:szCs w:val="24"/>
          <w:u w:val="single"/>
          <w:lang w:eastAsia="pl-PL"/>
        </w:rPr>
        <w:t>Wydawnictwo: Przedszkole Nr 8 „Zielony Zakątek”</w:t>
      </w:r>
    </w:p>
    <w:p w14:paraId="12A8F50C" w14:textId="77777777" w:rsidR="00B14505" w:rsidRDefault="00B14505" w:rsidP="00B14505">
      <w:pPr>
        <w:spacing w:after="160" w:line="240" w:lineRule="auto"/>
        <w:jc w:val="both"/>
        <w:rPr>
          <w:rFonts w:ascii="Comic Sans MS" w:hAnsi="Comic Sans MS"/>
          <w:sz w:val="24"/>
          <w:szCs w:val="24"/>
          <w:lang w:eastAsia="pl-PL"/>
        </w:rPr>
      </w:pPr>
      <w:r>
        <w:rPr>
          <w:rFonts w:ascii="Comic Sans MS" w:hAnsi="Comic Sans MS"/>
          <w:sz w:val="24"/>
          <w:szCs w:val="24"/>
          <w:lang w:eastAsia="pl-PL"/>
        </w:rPr>
        <w:t>Ul. Rybickiego 2</w:t>
      </w:r>
    </w:p>
    <w:p w14:paraId="76CD7DE9" w14:textId="77777777" w:rsidR="00B14505" w:rsidRDefault="00B14505" w:rsidP="00B14505">
      <w:pPr>
        <w:spacing w:after="160" w:line="240" w:lineRule="auto"/>
        <w:jc w:val="both"/>
        <w:rPr>
          <w:rFonts w:ascii="Comic Sans MS" w:hAnsi="Comic Sans MS"/>
          <w:sz w:val="24"/>
          <w:szCs w:val="24"/>
          <w:lang w:eastAsia="pl-PL"/>
        </w:rPr>
      </w:pPr>
      <w:r>
        <w:rPr>
          <w:rFonts w:ascii="Comic Sans MS" w:hAnsi="Comic Sans MS"/>
          <w:sz w:val="24"/>
          <w:szCs w:val="24"/>
          <w:lang w:eastAsia="pl-PL"/>
        </w:rPr>
        <w:t>96-100 Skierniewice</w:t>
      </w:r>
    </w:p>
    <w:p w14:paraId="44644875" w14:textId="77777777" w:rsidR="00B14505" w:rsidRDefault="00B14505" w:rsidP="00B14505">
      <w:pPr>
        <w:spacing w:after="160" w:line="240" w:lineRule="auto"/>
        <w:jc w:val="both"/>
        <w:rPr>
          <w:rFonts w:ascii="Comic Sans MS" w:hAnsi="Comic Sans MS"/>
          <w:sz w:val="24"/>
          <w:szCs w:val="24"/>
          <w:lang w:eastAsia="pl-PL"/>
        </w:rPr>
      </w:pPr>
      <w:r>
        <w:rPr>
          <w:rFonts w:ascii="Comic Sans MS" w:hAnsi="Comic Sans MS"/>
          <w:sz w:val="24"/>
          <w:szCs w:val="24"/>
          <w:lang w:eastAsia="pl-PL"/>
        </w:rPr>
        <w:t>tel./046/ 833-21-28</w:t>
      </w:r>
    </w:p>
    <w:p w14:paraId="563C913C" w14:textId="77777777" w:rsidR="00B14505" w:rsidRDefault="00A320B6" w:rsidP="00B14505">
      <w:pPr>
        <w:spacing w:after="160" w:line="240" w:lineRule="auto"/>
        <w:jc w:val="both"/>
        <w:rPr>
          <w:rFonts w:ascii="Comic Sans MS" w:hAnsi="Comic Sans MS"/>
          <w:sz w:val="24"/>
          <w:szCs w:val="24"/>
          <w:lang w:eastAsia="pl-PL"/>
        </w:rPr>
      </w:pPr>
      <w:hyperlink r:id="rId8" w:history="1">
        <w:r w:rsidR="00B14505">
          <w:rPr>
            <w:rStyle w:val="Hipercze"/>
            <w:rFonts w:ascii="Comic Sans MS" w:hAnsi="Comic Sans MS"/>
            <w:color w:val="0000FF"/>
            <w:sz w:val="24"/>
            <w:szCs w:val="24"/>
            <w:lang w:eastAsia="pl-PL"/>
          </w:rPr>
          <w:t>www.p8skierniewice.wikom.pl</w:t>
        </w:r>
      </w:hyperlink>
    </w:p>
    <w:p w14:paraId="6C9C97BD" w14:textId="77777777" w:rsidR="00B14505" w:rsidRDefault="00B14505" w:rsidP="00B14505">
      <w:pPr>
        <w:spacing w:after="160" w:line="240" w:lineRule="auto"/>
        <w:jc w:val="both"/>
        <w:rPr>
          <w:rFonts w:ascii="Comic Sans MS" w:hAnsi="Comic Sans MS"/>
          <w:sz w:val="24"/>
          <w:szCs w:val="24"/>
          <w:lang w:eastAsia="pl-PL"/>
        </w:rPr>
      </w:pPr>
    </w:p>
    <w:p w14:paraId="4E7631E8" w14:textId="075DC983" w:rsidR="00B14505" w:rsidRDefault="00B14505" w:rsidP="00B14505">
      <w:pPr>
        <w:spacing w:after="160" w:line="240" w:lineRule="auto"/>
        <w:jc w:val="both"/>
        <w:rPr>
          <w:rFonts w:ascii="Comic Sans MS" w:hAnsi="Comic Sans MS"/>
          <w:sz w:val="24"/>
          <w:szCs w:val="24"/>
          <w:lang w:eastAsia="pl-PL"/>
        </w:rPr>
      </w:pPr>
      <w:r>
        <w:rPr>
          <w:rFonts w:ascii="Comic Sans MS" w:hAnsi="Comic Sans MS"/>
          <w:sz w:val="24"/>
          <w:szCs w:val="24"/>
          <w:lang w:eastAsia="pl-PL"/>
        </w:rPr>
        <w:t>Redaktorzy gazetki: Edyta Adamiec, Anna Jagodzińska, Ilona Nowak, Monika Paradowska, Anna Szymańska</w:t>
      </w:r>
    </w:p>
    <w:p w14:paraId="2765820D" w14:textId="77777777" w:rsidR="00B14505" w:rsidRDefault="00B14505" w:rsidP="00B14505">
      <w:pPr>
        <w:spacing w:after="0" w:line="240" w:lineRule="auto"/>
        <w:jc w:val="center"/>
        <w:rPr>
          <w:rFonts w:ascii="Comic Sans MS" w:eastAsia="Times New Roman" w:hAnsi="Comic Sans MS"/>
          <w:b/>
          <w:color w:val="000000"/>
          <w:sz w:val="24"/>
          <w:szCs w:val="24"/>
          <w:lang w:eastAsia="pl-PL"/>
        </w:rPr>
      </w:pPr>
      <w:r>
        <w:rPr>
          <w:rFonts w:ascii="Comic Sans MS" w:eastAsia="Times New Roman" w:hAnsi="Comic Sans MS"/>
          <w:b/>
          <w:color w:val="000000"/>
          <w:sz w:val="48"/>
          <w:szCs w:val="24"/>
          <w:lang w:eastAsia="pl-PL"/>
        </w:rPr>
        <w:lastRenderedPageBreak/>
        <w:t>SZCZĘŚLIWY EKOLUDEK</w:t>
      </w:r>
    </w:p>
    <w:p w14:paraId="7C3AEE5B" w14:textId="77777777" w:rsidR="00B14505" w:rsidRDefault="00B14505" w:rsidP="00B14505">
      <w:pPr>
        <w:spacing w:after="0" w:line="360" w:lineRule="auto"/>
        <w:jc w:val="center"/>
        <w:rPr>
          <w:rFonts w:ascii="Comic Sans MS" w:eastAsia="Times New Roman" w:hAnsi="Comic Sans MS"/>
          <w:sz w:val="28"/>
          <w:szCs w:val="28"/>
          <w:lang w:eastAsia="pl-PL"/>
        </w:rPr>
      </w:pPr>
      <w:r>
        <w:rPr>
          <w:rFonts w:ascii="Comic Sans MS" w:eastAsia="Times New Roman" w:hAnsi="Comic Sans MS"/>
          <w:sz w:val="28"/>
          <w:szCs w:val="28"/>
          <w:lang w:eastAsia="pl-PL"/>
        </w:rPr>
        <w:t xml:space="preserve">NR </w:t>
      </w:r>
      <w:r>
        <w:rPr>
          <w:rFonts w:ascii="Comic Sans MS" w:eastAsia="Times New Roman" w:hAnsi="Comic Sans MS"/>
          <w:b/>
          <w:sz w:val="28"/>
          <w:szCs w:val="28"/>
          <w:lang w:eastAsia="pl-PL"/>
        </w:rPr>
        <w:t>38</w:t>
      </w:r>
    </w:p>
    <w:p w14:paraId="7BD71DC1" w14:textId="77777777" w:rsidR="00B14505" w:rsidRDefault="00B14505" w:rsidP="00B14505">
      <w:pPr>
        <w:spacing w:after="0" w:line="360" w:lineRule="auto"/>
        <w:jc w:val="center"/>
        <w:rPr>
          <w:rFonts w:ascii="Comic Sans MS" w:eastAsia="Times New Roman" w:hAnsi="Comic Sans MS"/>
          <w:sz w:val="28"/>
          <w:szCs w:val="24"/>
          <w:lang w:eastAsia="pl-PL"/>
        </w:rPr>
      </w:pPr>
      <w:r>
        <w:rPr>
          <w:rFonts w:ascii="Comic Sans MS" w:eastAsia="Times New Roman" w:hAnsi="Comic Sans MS"/>
          <w:sz w:val="28"/>
          <w:szCs w:val="24"/>
          <w:lang w:eastAsia="pl-PL"/>
        </w:rPr>
        <w:t>GAZETKA DLA RODZICÓW I DZIECI</w:t>
      </w:r>
    </w:p>
    <w:p w14:paraId="069D6955" w14:textId="77777777" w:rsidR="00B14505" w:rsidRDefault="00B14505" w:rsidP="00B14505">
      <w:pPr>
        <w:spacing w:after="0" w:line="360" w:lineRule="auto"/>
        <w:jc w:val="both"/>
        <w:rPr>
          <w:rFonts w:ascii="Times New Roman" w:eastAsia="Times New Roman" w:hAnsi="Times New Roman"/>
          <w:sz w:val="24"/>
          <w:szCs w:val="24"/>
          <w:lang w:eastAsia="pl-PL"/>
        </w:rPr>
      </w:pPr>
    </w:p>
    <w:p w14:paraId="5FDE8ADD" w14:textId="77777777" w:rsidR="00B14505" w:rsidRDefault="00B14505" w:rsidP="00B14505">
      <w:pPr>
        <w:spacing w:after="160" w:line="240" w:lineRule="auto"/>
        <w:jc w:val="both"/>
        <w:rPr>
          <w:rFonts w:ascii="Comic Sans MS" w:hAnsi="Comic Sans MS"/>
          <w:sz w:val="24"/>
          <w:szCs w:val="24"/>
          <w:lang w:eastAsia="pl-PL"/>
        </w:rPr>
      </w:pPr>
      <w:r>
        <w:rPr>
          <w:rFonts w:ascii="Comic Sans MS" w:hAnsi="Comic Sans MS"/>
          <w:noProof/>
          <w:sz w:val="24"/>
          <w:szCs w:val="24"/>
          <w:lang w:eastAsia="pl-PL"/>
        </w:rPr>
        <w:drawing>
          <wp:inline distT="0" distB="0" distL="0" distR="0" wp14:anchorId="63C77D00" wp14:editId="77135605">
            <wp:extent cx="3209925" cy="3514725"/>
            <wp:effectExtent l="0" t="0" r="9525" b="9525"/>
            <wp:docPr id="1" name="Obraz 4" descr="Opis: http://www.maluchy.pl/kolorowanki/jez-jab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www.maluchy.pl/kolorowanki/jez-jablk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3514725"/>
                    </a:xfrm>
                    <a:prstGeom prst="rect">
                      <a:avLst/>
                    </a:prstGeom>
                    <a:noFill/>
                    <a:ln>
                      <a:noFill/>
                    </a:ln>
                  </pic:spPr>
                </pic:pic>
              </a:graphicData>
            </a:graphic>
          </wp:inline>
        </w:drawing>
      </w:r>
    </w:p>
    <w:p w14:paraId="778227D5" w14:textId="77777777" w:rsidR="00B14505" w:rsidRDefault="00B14505" w:rsidP="00B14505">
      <w:pPr>
        <w:spacing w:after="160" w:line="240" w:lineRule="auto"/>
        <w:jc w:val="both"/>
        <w:rPr>
          <w:rFonts w:ascii="Comic Sans MS" w:hAnsi="Comic Sans MS"/>
          <w:lang w:eastAsia="pl-PL"/>
        </w:rPr>
      </w:pPr>
    </w:p>
    <w:p w14:paraId="34EF9BB2" w14:textId="77777777" w:rsidR="00B14505" w:rsidRDefault="00B14505" w:rsidP="00B14505">
      <w:pPr>
        <w:spacing w:after="160" w:line="240" w:lineRule="auto"/>
        <w:jc w:val="both"/>
        <w:rPr>
          <w:rFonts w:ascii="Comic Sans MS" w:hAnsi="Comic Sans MS"/>
          <w:lang w:eastAsia="pl-PL"/>
        </w:rPr>
      </w:pPr>
      <w:r>
        <w:rPr>
          <w:rFonts w:ascii="Comic Sans MS" w:hAnsi="Comic Sans MS"/>
          <w:lang w:eastAsia="pl-PL"/>
        </w:rPr>
        <w:t xml:space="preserve">Motto: </w:t>
      </w:r>
      <w:r>
        <w:rPr>
          <w:rFonts w:ascii="Comic Sans MS" w:hAnsi="Comic Sans MS"/>
          <w:i/>
          <w:lang w:eastAsia="pl-PL"/>
        </w:rPr>
        <w:t>Dziecko chce być dobre. Jeśli nie umie – naucz. Jeśli nie wie – wytłumacz. Jeśli nie może – pomóż.</w:t>
      </w:r>
      <w:r>
        <w:rPr>
          <w:rFonts w:ascii="Comic Sans MS" w:hAnsi="Comic Sans MS"/>
          <w:lang w:eastAsia="pl-PL"/>
        </w:rPr>
        <w:t xml:space="preserve">     /J. Korczak/</w:t>
      </w:r>
    </w:p>
    <w:p w14:paraId="2A7A6211" w14:textId="457F496C" w:rsidR="00B14505" w:rsidRPr="00B14505" w:rsidRDefault="006048D2" w:rsidP="00B14505">
      <w:pPr>
        <w:spacing w:after="160" w:line="240" w:lineRule="auto"/>
        <w:jc w:val="both"/>
        <w:rPr>
          <w:rFonts w:ascii="Comic Sans MS" w:hAnsi="Comic Sans MS"/>
          <w:lang w:eastAsia="pl-PL"/>
        </w:rPr>
      </w:pPr>
      <w:r>
        <w:rPr>
          <w:rFonts w:ascii="Comic Sans MS" w:hAnsi="Comic Sans MS"/>
          <w:b/>
          <w:bCs/>
          <w:sz w:val="32"/>
          <w:szCs w:val="32"/>
        </w:rPr>
        <w:lastRenderedPageBreak/>
        <w:t>Czego i dlaczego boją się dzieci</w:t>
      </w:r>
      <w:r w:rsidR="00B14505">
        <w:rPr>
          <w:rFonts w:ascii="Comic Sans MS" w:hAnsi="Comic Sans MS"/>
          <w:b/>
          <w:bCs/>
          <w:sz w:val="32"/>
          <w:szCs w:val="32"/>
        </w:rPr>
        <w:t>?</w:t>
      </w:r>
    </w:p>
    <w:p w14:paraId="3410F334" w14:textId="04CBBF90" w:rsidR="00B14505" w:rsidRDefault="00B14505" w:rsidP="00B14505">
      <w:pPr>
        <w:spacing w:after="160" w:line="240" w:lineRule="auto"/>
        <w:jc w:val="both"/>
        <w:rPr>
          <w:rFonts w:ascii="Comic Sans MS" w:hAnsi="Comic Sans MS"/>
          <w:b/>
          <w:bCs/>
          <w:sz w:val="32"/>
          <w:szCs w:val="32"/>
        </w:rPr>
      </w:pPr>
      <w:r>
        <w:rPr>
          <w:noProof/>
          <w:lang w:eastAsia="pl-PL"/>
        </w:rPr>
        <w:drawing>
          <wp:inline distT="0" distB="0" distL="0" distR="0" wp14:anchorId="4AD7CA0E" wp14:editId="38BEB4E8">
            <wp:extent cx="4221480" cy="3166110"/>
            <wp:effectExtent l="0" t="0" r="7620" b="0"/>
            <wp:docPr id="2" name="Obraz 2" descr="Obraz zawierający tekst, wewnąt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wewnątrz&#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480" cy="3166110"/>
                    </a:xfrm>
                    <a:prstGeom prst="rect">
                      <a:avLst/>
                    </a:prstGeom>
                    <a:noFill/>
                    <a:ln>
                      <a:noFill/>
                    </a:ln>
                  </pic:spPr>
                </pic:pic>
              </a:graphicData>
            </a:graphic>
          </wp:inline>
        </w:drawing>
      </w:r>
    </w:p>
    <w:p w14:paraId="094EE13E" w14:textId="77777777" w:rsidR="00B14505" w:rsidRDefault="00B14505" w:rsidP="00B14505">
      <w:pPr>
        <w:spacing w:after="160" w:line="240" w:lineRule="auto"/>
        <w:jc w:val="both"/>
        <w:rPr>
          <w:rFonts w:ascii="Comic Sans MS" w:hAnsi="Comic Sans MS"/>
          <w:bCs/>
        </w:rPr>
      </w:pPr>
      <w:r>
        <w:rPr>
          <w:rFonts w:ascii="Comic Sans MS" w:hAnsi="Comic Sans MS"/>
          <w:bCs/>
        </w:rPr>
        <w:tab/>
        <w:t>Dziecięce lęki to temat trudny i szeroki. Nakreślimy tutaj tylko kilka aspektów dotyczących tego zagadnienia, mając świadomość, że nie wyczerpiemy tematu. Chętnych do zgłębienia tematu zachęcamy do sięgania po fachową literaturę.</w:t>
      </w:r>
    </w:p>
    <w:p w14:paraId="3223C8B6" w14:textId="6831A9BF" w:rsidR="00B14505" w:rsidRDefault="00B14505" w:rsidP="00B14505">
      <w:pPr>
        <w:spacing w:after="160" w:line="240" w:lineRule="auto"/>
        <w:ind w:firstLine="708"/>
        <w:jc w:val="both"/>
        <w:rPr>
          <w:rFonts w:ascii="Comic Sans MS" w:hAnsi="Comic Sans MS"/>
          <w:bCs/>
        </w:rPr>
      </w:pPr>
      <w:r>
        <w:rPr>
          <w:rFonts w:ascii="Comic Sans MS" w:hAnsi="Comic Sans MS"/>
          <w:bCs/>
        </w:rPr>
        <w:t xml:space="preserve">Czym są dziecięce lęki? Tu trzeba dokonać pewnego wyjaśnienia pojęć – czym jest lęk, a czym strach. Oba pojęcia wydają się być synonimami, określają podobne stany emocjonalne, ale jednak istnieją między nimi różnice. Strach jest reakcją na sytuację konkretnego zagrożenia, na ogół znika wraz z ustąpieniem źródła tego zagrożenia, natomiast lęk to </w:t>
      </w:r>
      <w:r>
        <w:rPr>
          <w:rFonts w:ascii="Comic Sans MS" w:hAnsi="Comic Sans MS"/>
          <w:bCs/>
        </w:rPr>
        <w:lastRenderedPageBreak/>
        <w:t xml:space="preserve">uporczywy niepokój, stan nadmiernej czujności, zazwyczaj o niejasnym pochodzeniu i nieuchwytnym źródle. Należy też wiedzieć o tym, że strach to naturalne i bardzo ważne przeżycie, pomagające zareagować w sytuacji zagrożenia, a długotrwały lęk z kolei może zakłócić właściwe funkcjonowanie i przynieść długofalowe, negatywne skutki. Obie emocje – zarówno strach, jak i </w:t>
      </w:r>
      <w:r w:rsidR="00BE6881">
        <w:rPr>
          <w:rFonts w:ascii="Comic Sans MS" w:hAnsi="Comic Sans MS"/>
          <w:bCs/>
        </w:rPr>
        <w:t>lęk, mogą objawiać się podobnie;</w:t>
      </w:r>
      <w:r>
        <w:rPr>
          <w:rFonts w:ascii="Comic Sans MS" w:hAnsi="Comic Sans MS"/>
          <w:bCs/>
        </w:rPr>
        <w:t xml:space="preserve"> najczęstsze podobieństwa to:</w:t>
      </w:r>
    </w:p>
    <w:p w14:paraId="21D7C902" w14:textId="77777777" w:rsidR="00B14505" w:rsidRDefault="00B14505" w:rsidP="00B14505">
      <w:pPr>
        <w:pStyle w:val="Akapitzlist"/>
        <w:numPr>
          <w:ilvl w:val="0"/>
          <w:numId w:val="1"/>
        </w:numPr>
        <w:spacing w:after="160" w:line="240" w:lineRule="auto"/>
        <w:jc w:val="both"/>
        <w:rPr>
          <w:rFonts w:ascii="Comic Sans MS" w:hAnsi="Comic Sans MS"/>
          <w:bCs/>
          <w:noProof/>
        </w:rPr>
      </w:pPr>
      <w:r>
        <w:rPr>
          <w:rFonts w:ascii="Comic Sans MS" w:hAnsi="Comic Sans MS"/>
          <w:bCs/>
          <w:noProof/>
        </w:rPr>
        <w:t>przewidywanie pojawienia się jakiegoś niebezpieczeństwa lub czegoś nieprzyjemnego</w:t>
      </w:r>
    </w:p>
    <w:p w14:paraId="6E4711DD" w14:textId="77777777" w:rsidR="00B14505" w:rsidRDefault="00B14505" w:rsidP="00B14505">
      <w:pPr>
        <w:pStyle w:val="Akapitzlist"/>
        <w:numPr>
          <w:ilvl w:val="0"/>
          <w:numId w:val="1"/>
        </w:numPr>
        <w:spacing w:after="160" w:line="240" w:lineRule="auto"/>
        <w:jc w:val="both"/>
        <w:rPr>
          <w:rFonts w:ascii="Comic Sans MS" w:hAnsi="Comic Sans MS"/>
          <w:bCs/>
          <w:noProof/>
        </w:rPr>
      </w:pPr>
      <w:r>
        <w:rPr>
          <w:rFonts w:ascii="Comic Sans MS" w:hAnsi="Comic Sans MS"/>
          <w:bCs/>
          <w:noProof/>
        </w:rPr>
        <w:t xml:space="preserve">wzrost pobudzenia, zarówno w sferze fizjologicznej (zmiana koloru skóry, szybki oddech, pocenie się, zaburzenia snu), jak i zmiany zachowania (ruchliwość, chaotyczne działanie, częsta zmiana pozycji ciała, płacz, krzyk, manipulowanie rękami – drapanie, skubanie) </w:t>
      </w:r>
    </w:p>
    <w:p w14:paraId="378537B5" w14:textId="77777777" w:rsidR="00B14505" w:rsidRDefault="00B14505" w:rsidP="00B14505">
      <w:pPr>
        <w:pStyle w:val="Akapitzlist"/>
        <w:numPr>
          <w:ilvl w:val="0"/>
          <w:numId w:val="1"/>
        </w:numPr>
        <w:spacing w:after="160" w:line="240" w:lineRule="auto"/>
        <w:jc w:val="both"/>
        <w:rPr>
          <w:rFonts w:ascii="Comic Sans MS" w:hAnsi="Comic Sans MS"/>
          <w:bCs/>
          <w:noProof/>
        </w:rPr>
      </w:pPr>
      <w:r>
        <w:rPr>
          <w:rFonts w:ascii="Comic Sans MS" w:hAnsi="Comic Sans MS"/>
          <w:bCs/>
          <w:noProof/>
        </w:rPr>
        <w:t>negatywny stan emocjonalny, niepokój, napięcie</w:t>
      </w:r>
    </w:p>
    <w:p w14:paraId="0CB6EE4D" w14:textId="77777777" w:rsidR="00B14505" w:rsidRDefault="00B14505" w:rsidP="00B14505">
      <w:pPr>
        <w:pStyle w:val="Akapitzlist"/>
        <w:numPr>
          <w:ilvl w:val="0"/>
          <w:numId w:val="1"/>
        </w:numPr>
        <w:spacing w:after="160" w:line="240" w:lineRule="auto"/>
        <w:jc w:val="both"/>
        <w:rPr>
          <w:rFonts w:ascii="Comic Sans MS" w:hAnsi="Comic Sans MS"/>
          <w:bCs/>
          <w:noProof/>
        </w:rPr>
      </w:pPr>
      <w:r>
        <w:rPr>
          <w:rFonts w:ascii="Comic Sans MS" w:hAnsi="Comic Sans MS"/>
          <w:bCs/>
          <w:noProof/>
        </w:rPr>
        <w:t>współwystępowanie doznań somatycznych (bóle głowy, brzucha, pleców, napięcie mięśni)</w:t>
      </w:r>
    </w:p>
    <w:p w14:paraId="60E0C7C1" w14:textId="77777777" w:rsidR="00B14505" w:rsidRDefault="00B14505" w:rsidP="00B14505">
      <w:pPr>
        <w:spacing w:after="160" w:line="240" w:lineRule="auto"/>
        <w:ind w:firstLine="708"/>
        <w:jc w:val="both"/>
        <w:rPr>
          <w:rFonts w:ascii="Comic Sans MS" w:hAnsi="Comic Sans MS"/>
          <w:bCs/>
        </w:rPr>
      </w:pPr>
      <w:r>
        <w:rPr>
          <w:rFonts w:ascii="Comic Sans MS" w:hAnsi="Comic Sans MS"/>
          <w:bCs/>
        </w:rPr>
        <w:t xml:space="preserve">Oba odczucia mają bardzo indywidualny charakter, mogą być różnie przeżywane przez ludzi. To, co dla jednych jest powodem do lęku czy niepokoju, dla innych może być zupełnie „normalną” sytuacją. Zależy to od wrażliwości, specyfiki układu nerwowego, wcześniejszych doświadczeń, wiedzy dziecka na temat otaczającego świata, umiejętności myślenia przyczynowo- skutkowego, przyjętego w domu modelu wychowania. Pamiętajmy również, że często nawet dorośli mają problem z opisaniem przeżywanych stanów emocjonalnych, a co dopiero dzieci, które przecież dopiero uczą się rozpoznawania emocji i mówienia o </w:t>
      </w:r>
      <w:r>
        <w:rPr>
          <w:rFonts w:ascii="Comic Sans MS" w:hAnsi="Comic Sans MS"/>
          <w:bCs/>
        </w:rPr>
        <w:lastRenderedPageBreak/>
        <w:t>nich; nie oczekujmy więc od dzieci, że opowiedzą nam wyczerpująco, czego i dlaczego się boją.</w:t>
      </w:r>
    </w:p>
    <w:p w14:paraId="2A5C1167" w14:textId="77777777" w:rsidR="00B14505" w:rsidRDefault="00B14505" w:rsidP="00B14505">
      <w:pPr>
        <w:spacing w:after="160" w:line="240" w:lineRule="auto"/>
        <w:ind w:firstLine="708"/>
        <w:jc w:val="both"/>
        <w:rPr>
          <w:rFonts w:ascii="Comic Sans MS" w:hAnsi="Comic Sans MS"/>
          <w:bCs/>
        </w:rPr>
      </w:pPr>
      <w:r>
        <w:rPr>
          <w:rFonts w:ascii="Comic Sans MS" w:hAnsi="Comic Sans MS"/>
          <w:bCs/>
        </w:rPr>
        <w:t>Specjaliści wskazują, że są rodzaje lęku/strachu naturalnie pojawiające się w kolejnych etapach rozwoju dzieci i wynikające z tego rozwoju. W okresie przedszkolnym naturalny jest:</w:t>
      </w:r>
    </w:p>
    <w:p w14:paraId="2914718A" w14:textId="77777777" w:rsidR="00B14505" w:rsidRDefault="00B14505" w:rsidP="00B14505">
      <w:pPr>
        <w:pStyle w:val="Akapitzlist"/>
        <w:numPr>
          <w:ilvl w:val="0"/>
          <w:numId w:val="2"/>
        </w:numPr>
        <w:spacing w:after="160" w:line="240" w:lineRule="auto"/>
        <w:jc w:val="both"/>
        <w:rPr>
          <w:rFonts w:ascii="Comic Sans MS" w:hAnsi="Comic Sans MS"/>
          <w:bCs/>
        </w:rPr>
      </w:pPr>
      <w:r>
        <w:rPr>
          <w:rFonts w:ascii="Comic Sans MS" w:hAnsi="Comic Sans MS"/>
          <w:bCs/>
        </w:rPr>
        <w:t>strach przed nieznanymi lub niezrozumiałymi zjawiskami, np. burza, ciemność, hałas, widok krwi, nowe miejsce, obcy ludzie</w:t>
      </w:r>
    </w:p>
    <w:p w14:paraId="10547BCD" w14:textId="77777777" w:rsidR="00B14505" w:rsidRDefault="00B14505" w:rsidP="00B14505">
      <w:pPr>
        <w:pStyle w:val="Akapitzlist"/>
        <w:numPr>
          <w:ilvl w:val="0"/>
          <w:numId w:val="2"/>
        </w:numPr>
        <w:spacing w:after="160" w:line="240" w:lineRule="auto"/>
        <w:jc w:val="both"/>
        <w:rPr>
          <w:rFonts w:ascii="Comic Sans MS" w:hAnsi="Comic Sans MS"/>
          <w:bCs/>
        </w:rPr>
      </w:pPr>
      <w:r>
        <w:rPr>
          <w:rFonts w:ascii="Comic Sans MS" w:hAnsi="Comic Sans MS"/>
          <w:bCs/>
        </w:rPr>
        <w:t>strach przed zwierzętami</w:t>
      </w:r>
    </w:p>
    <w:p w14:paraId="141E1196" w14:textId="77777777" w:rsidR="00B14505" w:rsidRDefault="00B14505" w:rsidP="00B14505">
      <w:pPr>
        <w:pStyle w:val="Akapitzlist"/>
        <w:numPr>
          <w:ilvl w:val="0"/>
          <w:numId w:val="2"/>
        </w:numPr>
        <w:spacing w:after="160" w:line="240" w:lineRule="auto"/>
        <w:jc w:val="both"/>
        <w:rPr>
          <w:rFonts w:ascii="Comic Sans MS" w:hAnsi="Comic Sans MS"/>
          <w:bCs/>
        </w:rPr>
      </w:pPr>
      <w:r>
        <w:rPr>
          <w:rFonts w:ascii="Comic Sans MS" w:hAnsi="Comic Sans MS"/>
          <w:bCs/>
        </w:rPr>
        <w:t>lęk dotyczący rozłąki, rozstania z rodzicami na dłuższy czas</w:t>
      </w:r>
    </w:p>
    <w:p w14:paraId="60955E1D" w14:textId="77777777" w:rsidR="00B14505" w:rsidRDefault="00B14505" w:rsidP="00B14505">
      <w:pPr>
        <w:pStyle w:val="Akapitzlist"/>
        <w:numPr>
          <w:ilvl w:val="0"/>
          <w:numId w:val="2"/>
        </w:numPr>
        <w:spacing w:after="160" w:line="240" w:lineRule="auto"/>
        <w:jc w:val="both"/>
        <w:rPr>
          <w:rFonts w:ascii="Comic Sans MS" w:hAnsi="Comic Sans MS"/>
          <w:bCs/>
        </w:rPr>
      </w:pPr>
      <w:r>
        <w:rPr>
          <w:rFonts w:ascii="Comic Sans MS" w:hAnsi="Comic Sans MS"/>
          <w:bCs/>
        </w:rPr>
        <w:t>strach przed wytworami wyobraźni, np. duchy, potwory</w:t>
      </w:r>
    </w:p>
    <w:p w14:paraId="5D486855" w14:textId="77777777" w:rsidR="00B14505" w:rsidRDefault="00B14505" w:rsidP="00B14505">
      <w:pPr>
        <w:pStyle w:val="Akapitzlist"/>
        <w:numPr>
          <w:ilvl w:val="0"/>
          <w:numId w:val="2"/>
        </w:numPr>
        <w:spacing w:after="160" w:line="240" w:lineRule="auto"/>
        <w:jc w:val="both"/>
        <w:rPr>
          <w:rFonts w:ascii="Comic Sans MS" w:hAnsi="Comic Sans MS"/>
          <w:bCs/>
        </w:rPr>
      </w:pPr>
      <w:r>
        <w:rPr>
          <w:rFonts w:ascii="Comic Sans MS" w:hAnsi="Comic Sans MS"/>
          <w:bCs/>
        </w:rPr>
        <w:t xml:space="preserve">lęk przed utratą miłości i aprobatą rodziców </w:t>
      </w:r>
    </w:p>
    <w:p w14:paraId="3DD77100" w14:textId="77777777" w:rsidR="00B14505" w:rsidRDefault="00B14505" w:rsidP="00B14505">
      <w:pPr>
        <w:spacing w:after="160" w:line="240" w:lineRule="auto"/>
        <w:jc w:val="both"/>
        <w:rPr>
          <w:rFonts w:ascii="Comic Sans MS" w:hAnsi="Comic Sans MS"/>
          <w:bCs/>
        </w:rPr>
      </w:pPr>
      <w:r>
        <w:rPr>
          <w:rFonts w:ascii="Comic Sans MS" w:hAnsi="Comic Sans MS"/>
          <w:bCs/>
        </w:rPr>
        <w:t>W okresie szkolnym charakterystyczne są:</w:t>
      </w:r>
    </w:p>
    <w:p w14:paraId="0D16EAF7" w14:textId="77777777" w:rsidR="00B14505" w:rsidRDefault="00B14505" w:rsidP="00B14505">
      <w:pPr>
        <w:pStyle w:val="Akapitzlist"/>
        <w:numPr>
          <w:ilvl w:val="0"/>
          <w:numId w:val="3"/>
        </w:numPr>
        <w:spacing w:after="160"/>
        <w:jc w:val="both"/>
        <w:rPr>
          <w:rFonts w:ascii="Comic Sans MS" w:hAnsi="Comic Sans MS"/>
          <w:bCs/>
        </w:rPr>
      </w:pPr>
      <w:r>
        <w:rPr>
          <w:rFonts w:ascii="Comic Sans MS" w:hAnsi="Comic Sans MS"/>
          <w:bCs/>
        </w:rPr>
        <w:t>strach przed śmiercią, który wiąże się z naturalnym zaciekawieniem śmiercią w tym okresie</w:t>
      </w:r>
    </w:p>
    <w:p w14:paraId="4340B0AA" w14:textId="77777777" w:rsidR="00B14505" w:rsidRDefault="00B14505" w:rsidP="00B14505">
      <w:pPr>
        <w:pStyle w:val="Akapitzlist"/>
        <w:numPr>
          <w:ilvl w:val="0"/>
          <w:numId w:val="3"/>
        </w:numPr>
        <w:spacing w:after="160"/>
        <w:jc w:val="both"/>
        <w:rPr>
          <w:rFonts w:ascii="Comic Sans MS" w:hAnsi="Comic Sans MS"/>
          <w:bCs/>
        </w:rPr>
      </w:pPr>
      <w:r>
        <w:rPr>
          <w:rFonts w:ascii="Comic Sans MS" w:hAnsi="Comic Sans MS"/>
          <w:bCs/>
        </w:rPr>
        <w:t>niepokój związany z oceną, np. w szkole, wymaganiami, własnymi kompetencjami</w:t>
      </w:r>
    </w:p>
    <w:p w14:paraId="23C646AC" w14:textId="77777777" w:rsidR="00B14505" w:rsidRDefault="00B14505" w:rsidP="00B14505">
      <w:pPr>
        <w:pStyle w:val="Akapitzlist"/>
        <w:numPr>
          <w:ilvl w:val="0"/>
          <w:numId w:val="3"/>
        </w:numPr>
        <w:spacing w:after="160"/>
        <w:jc w:val="both"/>
        <w:rPr>
          <w:rFonts w:ascii="Comic Sans MS" w:hAnsi="Comic Sans MS"/>
          <w:bCs/>
        </w:rPr>
      </w:pPr>
      <w:r>
        <w:rPr>
          <w:rFonts w:ascii="Comic Sans MS" w:hAnsi="Comic Sans MS"/>
          <w:bCs/>
        </w:rPr>
        <w:t>niepokój przed odrzuceniem przez rówieśników, brakiem akceptacji ze strony otoczenia</w:t>
      </w:r>
    </w:p>
    <w:p w14:paraId="0891F0F5" w14:textId="77777777" w:rsidR="00B14505" w:rsidRDefault="00B14505" w:rsidP="00B14505">
      <w:pPr>
        <w:spacing w:after="160"/>
        <w:ind w:firstLine="510"/>
        <w:jc w:val="both"/>
        <w:rPr>
          <w:rFonts w:ascii="Comic Sans MS" w:hAnsi="Comic Sans MS"/>
          <w:bCs/>
        </w:rPr>
      </w:pPr>
      <w:r>
        <w:rPr>
          <w:rFonts w:ascii="Comic Sans MS" w:hAnsi="Comic Sans MS"/>
          <w:bCs/>
        </w:rPr>
        <w:t xml:space="preserve">Jak więc traktować rozwojowe lęki dziecięce – czy uznać, że skoro są normalne i naturalne, to możemy je zlekceważyć i czekać, aż dziecko z nich wyrośnie? Otóż nie – nie ignorujmy dziecięcego strachu, nie śmiejmy się z dziecięcych obaw, nie </w:t>
      </w:r>
      <w:r>
        <w:rPr>
          <w:rFonts w:ascii="Comic Sans MS" w:hAnsi="Comic Sans MS"/>
          <w:bCs/>
        </w:rPr>
        <w:lastRenderedPageBreak/>
        <w:t xml:space="preserve">udawajmy i nie wmawiajmy dziecku, że nie ma problemu. Dla przestraszonego dziecka zmierzenie się lękiem czy strachem to problem jak najbardziej realny i poważny. My, jako doświadczeni życiowo dorośli, będący głównym autorytetem dla małego dziecka, możemy mu pomóc zmierzyć się z lękiem i go pokonać. Jak to możemy zrobić? Oto kilka wskazówek: </w:t>
      </w:r>
    </w:p>
    <w:p w14:paraId="61D58A85" w14:textId="77777777" w:rsidR="00B14505" w:rsidRDefault="00B14505" w:rsidP="00B14505">
      <w:pPr>
        <w:pStyle w:val="Akapitzlist"/>
        <w:numPr>
          <w:ilvl w:val="0"/>
          <w:numId w:val="4"/>
        </w:numPr>
        <w:spacing w:after="160"/>
        <w:jc w:val="both"/>
        <w:rPr>
          <w:rFonts w:ascii="Comic Sans MS" w:hAnsi="Comic Sans MS"/>
          <w:bCs/>
        </w:rPr>
      </w:pPr>
      <w:r>
        <w:rPr>
          <w:rFonts w:ascii="Comic Sans MS" w:hAnsi="Comic Sans MS"/>
          <w:bCs/>
        </w:rPr>
        <w:t>okażmy zrozumienie dla dziecięcego lęku, ale jednocześnie pokażmy mu, że my tego lęku nie podzielamy ("Widzę synku, że jesteś przestraszony, ale ja wiem na pewno, że w szafie nie siedzi żaden potwór. Możemy sprawdzić to razem", „Rozumiem, że boisz się iść do przedszkola, ale ja wiem, że to miejsce jest bezpieczne i fajne; nigdy nie zostawiłabym cię w niebezpiecznym miejscu”)</w:t>
      </w:r>
    </w:p>
    <w:p w14:paraId="582FEDE7" w14:textId="77777777" w:rsidR="00B14505" w:rsidRDefault="00B14505" w:rsidP="00B14505">
      <w:pPr>
        <w:pStyle w:val="Akapitzlist"/>
        <w:numPr>
          <w:ilvl w:val="0"/>
          <w:numId w:val="4"/>
        </w:numPr>
        <w:spacing w:after="160"/>
        <w:jc w:val="both"/>
        <w:rPr>
          <w:rFonts w:ascii="Comic Sans MS" w:hAnsi="Comic Sans MS"/>
          <w:bCs/>
        </w:rPr>
      </w:pPr>
      <w:r>
        <w:rPr>
          <w:rFonts w:ascii="Comic Sans MS" w:hAnsi="Comic Sans MS"/>
          <w:bCs/>
        </w:rPr>
        <w:t>nie wzmacniajmy dziecięcego lęku (Jeśli wiemy, że dziecko boi się psa sąsiadów, ale za każdym razem, gdy przechodzimy obok ogrodzenia, mocniej ściskamy dziecko za rękę lub przechodzimy na drugą stronę, to wysyłamy dziecku sygnał, że jest się czego bać)</w:t>
      </w:r>
    </w:p>
    <w:p w14:paraId="41C68BBD" w14:textId="77777777" w:rsidR="00B14505" w:rsidRDefault="00B14505" w:rsidP="00B14505">
      <w:pPr>
        <w:pStyle w:val="Akapitzlist"/>
        <w:numPr>
          <w:ilvl w:val="0"/>
          <w:numId w:val="4"/>
        </w:numPr>
        <w:spacing w:after="160"/>
        <w:jc w:val="both"/>
        <w:rPr>
          <w:rFonts w:ascii="Comic Sans MS" w:hAnsi="Comic Sans MS"/>
          <w:bCs/>
        </w:rPr>
      </w:pPr>
      <w:r>
        <w:rPr>
          <w:rFonts w:ascii="Comic Sans MS" w:hAnsi="Comic Sans MS"/>
          <w:bCs/>
        </w:rPr>
        <w:t>bądźmy dla dziecka oparciem i bezpieczną przystanią, kiedy tego potrzebuje, ale nie budujmy w nim postawy lęku przed światem; nie utwierdzajmy w przekonaniu, że świat i ludzie wokół to tylko zagrożenie i niebezpieczeństwa</w:t>
      </w:r>
    </w:p>
    <w:p w14:paraId="78EB9CCF" w14:textId="77777777" w:rsidR="00B14505" w:rsidRDefault="00B14505" w:rsidP="00B14505">
      <w:pPr>
        <w:pStyle w:val="Akapitzlist"/>
        <w:numPr>
          <w:ilvl w:val="0"/>
          <w:numId w:val="4"/>
        </w:numPr>
        <w:spacing w:after="160"/>
        <w:jc w:val="both"/>
        <w:rPr>
          <w:rFonts w:ascii="Comic Sans MS" w:hAnsi="Comic Sans MS"/>
          <w:bCs/>
        </w:rPr>
      </w:pPr>
      <w:r>
        <w:rPr>
          <w:rFonts w:ascii="Comic Sans MS" w:hAnsi="Comic Sans MS"/>
          <w:bCs/>
        </w:rPr>
        <w:lastRenderedPageBreak/>
        <w:t xml:space="preserve">pamiętajmy, że na lęki dzieci ma wpływ atmosfera domowa i cechy rodziców – nie jest dobrze dla dziecka, gdy rodzic jest autorytarny i rygorystyczny, pedantyczny, lękliwy, niezrównoważony emocjonalnie, nieszczęśliwy, wycofany („nieobecny” emocjonalnie) </w:t>
      </w:r>
    </w:p>
    <w:p w14:paraId="01EBB886" w14:textId="77777777" w:rsidR="00B14505" w:rsidRDefault="00B14505" w:rsidP="00B14505">
      <w:pPr>
        <w:pStyle w:val="Akapitzlist"/>
        <w:numPr>
          <w:ilvl w:val="0"/>
          <w:numId w:val="4"/>
        </w:numPr>
        <w:spacing w:after="160"/>
        <w:jc w:val="both"/>
        <w:rPr>
          <w:rFonts w:ascii="Comic Sans MS" w:hAnsi="Comic Sans MS"/>
          <w:bCs/>
        </w:rPr>
      </w:pPr>
      <w:r>
        <w:rPr>
          <w:rFonts w:ascii="Comic Sans MS" w:hAnsi="Comic Sans MS"/>
          <w:bCs/>
        </w:rPr>
        <w:t>czytajmy dziecku mądre bajki, również terapeutyczne – poprzez utożsamianie się z bohaterami tekstów literackich dziecko może „przepracować” trudne emocje, w tym lęk i strach; dziecko może poczuć, że jego ulubieni bohaterowie mają dokładnie takie same trudności i przeżycia, jak ono</w:t>
      </w:r>
    </w:p>
    <w:p w14:paraId="4B12A1F4" w14:textId="77777777" w:rsidR="00B14505" w:rsidRDefault="00B14505" w:rsidP="00B14505">
      <w:pPr>
        <w:spacing w:after="0" w:line="240" w:lineRule="auto"/>
        <w:jc w:val="both"/>
        <w:rPr>
          <w:rFonts w:ascii="Comic Sans MS" w:hAnsi="Comic Sans MS"/>
          <w:bCs/>
          <w:sz w:val="18"/>
          <w:szCs w:val="18"/>
        </w:rPr>
      </w:pPr>
      <w:r>
        <w:rPr>
          <w:rFonts w:ascii="Comic Sans MS" w:hAnsi="Comic Sans MS"/>
          <w:bCs/>
          <w:sz w:val="18"/>
          <w:szCs w:val="18"/>
        </w:rPr>
        <w:t>Na podstawie:</w:t>
      </w:r>
    </w:p>
    <w:p w14:paraId="0174F9E3" w14:textId="77777777" w:rsidR="007E04AB" w:rsidRDefault="00A320B6" w:rsidP="00B14505">
      <w:hyperlink r:id="rId11" w:history="1">
        <w:r w:rsidR="00B14505">
          <w:rPr>
            <w:rStyle w:val="Hipercze"/>
            <w:sz w:val="18"/>
            <w:szCs w:val="18"/>
          </w:rPr>
          <w:t>https://studylibpl.com/doc/1219539/l%C4%99ki-u-dzieci-w-wieku-przedszkolnym</w:t>
        </w:r>
      </w:hyperlink>
      <w:r w:rsidR="00B14505">
        <w:rPr>
          <w:sz w:val="18"/>
          <w:szCs w:val="18"/>
        </w:rPr>
        <w:br/>
      </w:r>
      <w:hyperlink r:id="rId12" w:history="1">
        <w:r w:rsidR="00B14505">
          <w:rPr>
            <w:rStyle w:val="Hipercze"/>
            <w:sz w:val="18"/>
            <w:szCs w:val="18"/>
          </w:rPr>
          <w:t>https://www.odn.slupsk.pl/files/userfiles/przyklady_dobrej_praktyki/zdrowie_bezpieczenstwo/Anna_Szczepaniak_Lek_i_zaburzenia_lekowe_u_dzieci_i_mlodziezy_IO_nr_1_13_s_25.pdf</w:t>
        </w:r>
      </w:hyperlink>
      <w:r w:rsidR="00B14505">
        <w:rPr>
          <w:sz w:val="18"/>
          <w:szCs w:val="18"/>
        </w:rPr>
        <w:t xml:space="preserve"> </w:t>
      </w:r>
      <w:r w:rsidR="00B14505">
        <w:rPr>
          <w:sz w:val="18"/>
          <w:szCs w:val="18"/>
        </w:rPr>
        <w:br/>
      </w:r>
      <w:hyperlink r:id="rId13" w:history="1">
        <w:r w:rsidR="00B14505">
          <w:rPr>
            <w:rStyle w:val="Hipercze"/>
            <w:sz w:val="18"/>
            <w:szCs w:val="18"/>
          </w:rPr>
          <w:t xml:space="preserve">Lęk – życiodajna emocja – dr Ewa </w:t>
        </w:r>
        <w:proofErr w:type="spellStart"/>
        <w:r w:rsidR="00B14505">
          <w:rPr>
            <w:rStyle w:val="Hipercze"/>
            <w:sz w:val="18"/>
            <w:szCs w:val="18"/>
          </w:rPr>
          <w:t>Pragłowska</w:t>
        </w:r>
        <w:proofErr w:type="spellEnd"/>
        <w:r w:rsidR="00B14505">
          <w:rPr>
            <w:rStyle w:val="Hipercze"/>
            <w:sz w:val="18"/>
            <w:szCs w:val="18"/>
          </w:rPr>
          <w:t xml:space="preserve"> i Joanna </w:t>
        </w:r>
        <w:proofErr w:type="spellStart"/>
        <w:r w:rsidR="00B14505">
          <w:rPr>
            <w:rStyle w:val="Hipercze"/>
            <w:sz w:val="18"/>
            <w:szCs w:val="18"/>
          </w:rPr>
          <w:t>Gutral</w:t>
        </w:r>
        <w:proofErr w:type="spellEnd"/>
        <w:r w:rsidR="00B14505">
          <w:rPr>
            <w:rStyle w:val="Hipercze"/>
            <w:sz w:val="18"/>
            <w:szCs w:val="18"/>
          </w:rPr>
          <w:t xml:space="preserve"> - YouTube</w:t>
        </w:r>
      </w:hyperlink>
    </w:p>
    <w:p w14:paraId="24DBED1B" w14:textId="01821BF5" w:rsidR="00B14505" w:rsidRDefault="007E04AB" w:rsidP="00BE6881">
      <w:pPr>
        <w:jc w:val="center"/>
        <w:rPr>
          <w:sz w:val="18"/>
          <w:szCs w:val="18"/>
        </w:rPr>
      </w:pPr>
      <w:r>
        <w:rPr>
          <w:noProof/>
          <w:lang w:eastAsia="pl-PL"/>
        </w:rPr>
        <w:drawing>
          <wp:inline distT="0" distB="0" distL="0" distR="0" wp14:anchorId="777727B8" wp14:editId="56CE4AC6">
            <wp:extent cx="2194735" cy="1838325"/>
            <wp:effectExtent l="0" t="0" r="0" b="0"/>
            <wp:docPr id="8" name="Obraz 8" descr="Śliczny Smutny Dzieciak Chłopiec Siedzi Samotnie Przestraszony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Śliczny Smutny Dzieciak Chłopiec Siedzi Samotnie Przestraszony | Premium  Wek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4735" cy="1838325"/>
                    </a:xfrm>
                    <a:prstGeom prst="rect">
                      <a:avLst/>
                    </a:prstGeom>
                    <a:noFill/>
                    <a:ln>
                      <a:noFill/>
                    </a:ln>
                  </pic:spPr>
                </pic:pic>
              </a:graphicData>
            </a:graphic>
          </wp:inline>
        </w:drawing>
      </w:r>
      <w:r w:rsidR="00B14505">
        <w:rPr>
          <w:sz w:val="18"/>
          <w:szCs w:val="18"/>
        </w:rPr>
        <w:br/>
      </w:r>
    </w:p>
    <w:p w14:paraId="2423D8A9" w14:textId="1EFAA356" w:rsidR="00B14505" w:rsidRDefault="00B14505" w:rsidP="00B14505">
      <w:pPr>
        <w:rPr>
          <w:rFonts w:ascii="Comic Sans MS" w:hAnsi="Comic Sans MS"/>
          <w:b/>
          <w:bCs/>
          <w:sz w:val="32"/>
          <w:szCs w:val="32"/>
        </w:rPr>
      </w:pPr>
      <w:r>
        <w:rPr>
          <w:rFonts w:ascii="Comic Sans MS" w:hAnsi="Comic Sans MS"/>
          <w:b/>
          <w:bCs/>
          <w:sz w:val="32"/>
          <w:szCs w:val="32"/>
        </w:rPr>
        <w:lastRenderedPageBreak/>
        <w:t>Rozwijanie kompetencji cyfrowych u dzieci</w:t>
      </w:r>
    </w:p>
    <w:p w14:paraId="1058E6E6" w14:textId="7CF6FBF1" w:rsidR="007E04AB" w:rsidRDefault="007E04AB" w:rsidP="00B14505">
      <w:pPr>
        <w:rPr>
          <w:rFonts w:ascii="Comic Sans MS" w:hAnsi="Comic Sans MS"/>
          <w:b/>
          <w:bCs/>
          <w:sz w:val="32"/>
          <w:szCs w:val="32"/>
        </w:rPr>
      </w:pPr>
      <w:r>
        <w:rPr>
          <w:rFonts w:ascii="Comic Sans MS" w:hAnsi="Comic Sans MS"/>
          <w:b/>
          <w:bCs/>
          <w:noProof/>
          <w:sz w:val="32"/>
          <w:szCs w:val="32"/>
          <w:lang w:eastAsia="pl-PL"/>
        </w:rPr>
        <w:drawing>
          <wp:inline distT="0" distB="0" distL="0" distR="0" wp14:anchorId="2C69A040" wp14:editId="686FF0D9">
            <wp:extent cx="2962275" cy="2525729"/>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2525729"/>
                    </a:xfrm>
                    <a:prstGeom prst="rect">
                      <a:avLst/>
                    </a:prstGeom>
                    <a:noFill/>
                  </pic:spPr>
                </pic:pic>
              </a:graphicData>
            </a:graphic>
          </wp:inline>
        </w:drawing>
      </w:r>
    </w:p>
    <w:p w14:paraId="0E3B998C" w14:textId="77777777" w:rsidR="00B14505" w:rsidRDefault="00B14505" w:rsidP="00B14505">
      <w:pPr>
        <w:ind w:firstLine="360"/>
        <w:rPr>
          <w:rFonts w:ascii="Comic Sans MS" w:hAnsi="Comic Sans MS"/>
          <w:bCs/>
        </w:rPr>
      </w:pPr>
      <w:r>
        <w:rPr>
          <w:rFonts w:ascii="Comic Sans MS" w:hAnsi="Comic Sans MS"/>
          <w:bCs/>
        </w:rPr>
        <w:t xml:space="preserve">Polskie dzieci spędzają dużo czasu ze smartfonem, tabletem i komputerem. Ale głównie poszukują w Internecie rozrywki – grają w gry, oglądają śmieszne filmiki, korzystają z </w:t>
      </w:r>
      <w:proofErr w:type="spellStart"/>
      <w:r>
        <w:rPr>
          <w:rFonts w:ascii="Comic Sans MS" w:hAnsi="Comic Sans MS"/>
          <w:bCs/>
        </w:rPr>
        <w:t>social</w:t>
      </w:r>
      <w:proofErr w:type="spellEnd"/>
      <w:r>
        <w:rPr>
          <w:rFonts w:ascii="Comic Sans MS" w:hAnsi="Comic Sans MS"/>
          <w:bCs/>
        </w:rPr>
        <w:t xml:space="preserve"> mediów. Ale czy znają zasady bezpieczeństwa, czy wiedzą jak zachować umiar w korzystaniu z cyfrowych gadżetów?</w:t>
      </w:r>
      <w:r>
        <w:rPr>
          <w:rFonts w:ascii="Comic Sans MS" w:hAnsi="Comic Sans MS"/>
          <w:b/>
          <w:bCs/>
        </w:rPr>
        <w:t xml:space="preserve"> </w:t>
      </w:r>
      <w:r>
        <w:rPr>
          <w:rFonts w:ascii="Comic Sans MS" w:hAnsi="Comic Sans MS"/>
          <w:bCs/>
        </w:rPr>
        <w:t xml:space="preserve">Przedstawiamy siedem sposobów na to, jak rodzice i nauczyciele mogą wspierać w tym dzieci. </w:t>
      </w:r>
    </w:p>
    <w:p w14:paraId="1F7E54A5" w14:textId="77777777" w:rsidR="00B14505" w:rsidRDefault="00B14505" w:rsidP="00B14505">
      <w:pPr>
        <w:rPr>
          <w:rFonts w:ascii="Comic Sans MS" w:hAnsi="Comic Sans MS"/>
          <w:bCs/>
        </w:rPr>
      </w:pPr>
      <w:r>
        <w:rPr>
          <w:rFonts w:ascii="Comic Sans MS" w:hAnsi="Comic Sans MS"/>
          <w:b/>
          <w:bCs/>
        </w:rPr>
        <w:t xml:space="preserve">1. Zacznij od siebie - </w:t>
      </w:r>
      <w:r>
        <w:rPr>
          <w:rFonts w:ascii="Comic Sans MS" w:hAnsi="Comic Sans MS"/>
          <w:bCs/>
        </w:rPr>
        <w:t xml:space="preserve">sprawdź, ile czasu tak naprawdę spędzasz w Internecie. Co tam robisz? Czy marnujesz czas, </w:t>
      </w:r>
      <w:proofErr w:type="spellStart"/>
      <w:r>
        <w:rPr>
          <w:rFonts w:ascii="Comic Sans MS" w:hAnsi="Comic Sans MS"/>
          <w:bCs/>
        </w:rPr>
        <w:t>scrollując</w:t>
      </w:r>
      <w:proofErr w:type="spellEnd"/>
      <w:r>
        <w:rPr>
          <w:rFonts w:ascii="Comic Sans MS" w:hAnsi="Comic Sans MS"/>
          <w:bCs/>
        </w:rPr>
        <w:t xml:space="preserve"> bez sensu, czy wykorzystujesz go w wartościowy sposób? Taka autorefleksja pozwoli poukładać sobie w głowie </w:t>
      </w:r>
      <w:r>
        <w:rPr>
          <w:rFonts w:ascii="Comic Sans MS" w:hAnsi="Comic Sans MS"/>
          <w:bCs/>
        </w:rPr>
        <w:lastRenderedPageBreak/>
        <w:t>różne przekonania, które wiążą się z naszymi cyfrowymi doświadczeniami. </w:t>
      </w:r>
    </w:p>
    <w:p w14:paraId="4C820E0A" w14:textId="77777777" w:rsidR="00B14505" w:rsidRDefault="00B14505" w:rsidP="00B14505">
      <w:pPr>
        <w:rPr>
          <w:rFonts w:ascii="Comic Sans MS" w:hAnsi="Comic Sans MS"/>
          <w:bCs/>
        </w:rPr>
      </w:pPr>
      <w:r>
        <w:rPr>
          <w:rFonts w:ascii="Comic Sans MS" w:hAnsi="Comic Sans MS"/>
          <w:b/>
          <w:bCs/>
        </w:rPr>
        <w:t xml:space="preserve">2. Pokaż dziecku zarówno możliwości, jak i pułapki, jakie daje technologia - </w:t>
      </w:r>
      <w:r>
        <w:rPr>
          <w:rFonts w:ascii="Comic Sans MS" w:hAnsi="Comic Sans MS"/>
          <w:bCs/>
        </w:rPr>
        <w:t>w wielu przypadkach ilość czasu spędzanego przed ekranem niekoniecznie przekłada się na nowe kompetencje, poszerzanie wiedzy, i wreszcie - na jakość naszego życia. Dlatego warto korzystać z informacji i z inicjatyw, które pomogą nam i naszym dzieciom zadbać o zdrowe nawyki cyfrowe i rozwinąć nowe umiejętności. Pomoże w tym rozeznanie w dostępnych dla rodzin i szkół materiałach informacyjnych i programach edukacyjnych.</w:t>
      </w:r>
    </w:p>
    <w:p w14:paraId="34617624" w14:textId="77777777" w:rsidR="00B14505" w:rsidRDefault="00B14505" w:rsidP="00B14505">
      <w:pPr>
        <w:rPr>
          <w:rFonts w:ascii="Comic Sans MS" w:hAnsi="Comic Sans MS"/>
          <w:bCs/>
        </w:rPr>
      </w:pPr>
      <w:r>
        <w:rPr>
          <w:rFonts w:ascii="Comic Sans MS" w:hAnsi="Comic Sans MS"/>
          <w:b/>
          <w:bCs/>
        </w:rPr>
        <w:t xml:space="preserve">3. Rozmawiaj, uświadamiając konsekwencje - </w:t>
      </w:r>
      <w:r>
        <w:rPr>
          <w:rFonts w:ascii="Comic Sans MS" w:hAnsi="Comic Sans MS"/>
          <w:bCs/>
        </w:rPr>
        <w:t xml:space="preserve">chodzi tu nie tylko o bezpieczeństwo danych osobowych, ale również, co szczególnie ważne w przypadku dzieci, troskę o to, by publikowane przez nie treści czy zdjęcia nie zostały wykorzystane przeciwko nim. Młodym brakuje też nieraz ostrożności w nawiązywaniu znajomości online z osobami, których nie znają w realu. Ważne jest to, żeby rozmawiać z dziećmi, pytać i interesować się ich aktywnością cyfrową, a młodszym (przedszkolakom) towarzyszyć w pierwszych doświadczeniach online. Warto umówić się z dzieckiem, gdzie są granice tego, co może, a co jest dla niego niekorzystne czy wręcz niebezpieczne. W takiej rozmowie potraktuj je jak partnera, a nie jak kogoś, kogo pouczasz. </w:t>
      </w:r>
    </w:p>
    <w:p w14:paraId="19FE1B1F" w14:textId="77777777" w:rsidR="00B14505" w:rsidRDefault="00B14505" w:rsidP="00B14505">
      <w:pPr>
        <w:rPr>
          <w:rFonts w:ascii="Comic Sans MS" w:hAnsi="Comic Sans MS"/>
          <w:bCs/>
        </w:rPr>
      </w:pPr>
      <w:r>
        <w:rPr>
          <w:rFonts w:ascii="Comic Sans MS" w:hAnsi="Comic Sans MS"/>
          <w:b/>
          <w:bCs/>
        </w:rPr>
        <w:lastRenderedPageBreak/>
        <w:t xml:space="preserve">4. Wspieraj w uczeniu samoregulacji - </w:t>
      </w:r>
      <w:r>
        <w:rPr>
          <w:rFonts w:ascii="Comic Sans MS" w:hAnsi="Comic Sans MS"/>
          <w:bCs/>
        </w:rPr>
        <w:t>w trosce o zdrowie i dobro dziecka wielu rodziców próbuje kontrolować ilość czasu, jaki dziecko spędza przed ekranem. Warto pamiętać, że nie zawsze będziemy obok dzieci, by czuwać nad ich korzystaniem z ekranów! Dlatego warto dać dzieciom szansę na to, żeby uczyły się rozpoznawać, kiedy warto zrobić sobie przerwę od komputera lub wręcz porzucić go w danym dniu i zająć się czymś innym. Zamiast stawiać zakazy, rozmawiaj z dzieckiem często o tym, co robi w sieci i jak się czuje. Kiedy widzisz, że siedzi drugą godzinę, podejdź, zapytaj, jak się ma. Pod wieczór zapytaj, jak dziecku minął dzień i co ono samo uważa o ilości czasu, jaki spędziło przed ekranem. Czy umiało zrobić przerwę, kiedy tego chciało? Jak się czuje? Kluczem do samoregulacji jest zwiększanie świadomości! Pamiętaj – uczenie się takiego zarządzania sobą to trudny proces, który wymaga czasu. Jako punkt odniesienia możesz przyjąć np. wytyczne Amerykańskiej Akademii Pediatrii, która zaleca, aby:</w:t>
      </w:r>
    </w:p>
    <w:p w14:paraId="44633826" w14:textId="77777777" w:rsidR="00B14505" w:rsidRDefault="00B14505" w:rsidP="00B14505">
      <w:pPr>
        <w:numPr>
          <w:ilvl w:val="0"/>
          <w:numId w:val="5"/>
        </w:numPr>
        <w:spacing w:after="0"/>
        <w:rPr>
          <w:rFonts w:ascii="Comic Sans MS" w:hAnsi="Comic Sans MS"/>
          <w:bCs/>
        </w:rPr>
      </w:pPr>
      <w:r>
        <w:rPr>
          <w:rFonts w:ascii="Comic Sans MS" w:hAnsi="Comic Sans MS"/>
          <w:bCs/>
        </w:rPr>
        <w:t>dzieci do 2 r.ż. nie miały kontaktu z telewizją, grami, komputerem, tabletem ani smartfonem</w:t>
      </w:r>
    </w:p>
    <w:p w14:paraId="2D6DD303" w14:textId="77777777" w:rsidR="00B14505" w:rsidRDefault="00B14505" w:rsidP="00B14505">
      <w:pPr>
        <w:numPr>
          <w:ilvl w:val="0"/>
          <w:numId w:val="5"/>
        </w:numPr>
        <w:spacing w:after="0"/>
        <w:rPr>
          <w:rFonts w:ascii="Comic Sans MS" w:hAnsi="Comic Sans MS"/>
          <w:bCs/>
        </w:rPr>
      </w:pPr>
      <w:r>
        <w:rPr>
          <w:rFonts w:ascii="Comic Sans MS" w:hAnsi="Comic Sans MS"/>
          <w:bCs/>
        </w:rPr>
        <w:t>dzieci w wieku 2-6 lat nie spędzały przed ekranem więcej, niż 20 minut dziennie</w:t>
      </w:r>
    </w:p>
    <w:p w14:paraId="6944DF52" w14:textId="77777777" w:rsidR="00B14505" w:rsidRDefault="00B14505" w:rsidP="00B14505">
      <w:pPr>
        <w:numPr>
          <w:ilvl w:val="0"/>
          <w:numId w:val="5"/>
        </w:numPr>
        <w:spacing w:after="0"/>
        <w:rPr>
          <w:rFonts w:ascii="Comic Sans MS" w:hAnsi="Comic Sans MS"/>
          <w:bCs/>
        </w:rPr>
      </w:pPr>
      <w:r>
        <w:rPr>
          <w:rFonts w:ascii="Comic Sans MS" w:hAnsi="Comic Sans MS"/>
          <w:bCs/>
        </w:rPr>
        <w:t>dzieci w wieku 6-12 lat spędzały przed ekranem nie więcej, niż 1-2 godziny.</w:t>
      </w:r>
    </w:p>
    <w:p w14:paraId="3F3082D6" w14:textId="77777777" w:rsidR="006048D2" w:rsidRDefault="006048D2" w:rsidP="00B14505">
      <w:pPr>
        <w:rPr>
          <w:rFonts w:ascii="Comic Sans MS" w:hAnsi="Comic Sans MS"/>
          <w:b/>
          <w:bCs/>
        </w:rPr>
      </w:pPr>
    </w:p>
    <w:p w14:paraId="123846B3" w14:textId="77777777" w:rsidR="00B14505" w:rsidRDefault="00B14505" w:rsidP="00B14505">
      <w:pPr>
        <w:rPr>
          <w:rFonts w:ascii="Comic Sans MS" w:hAnsi="Comic Sans MS"/>
          <w:bCs/>
        </w:rPr>
      </w:pPr>
      <w:r>
        <w:rPr>
          <w:rFonts w:ascii="Comic Sans MS" w:hAnsi="Comic Sans MS"/>
          <w:b/>
          <w:bCs/>
        </w:rPr>
        <w:lastRenderedPageBreak/>
        <w:t xml:space="preserve">5. Myślenie krytyczne - jak odróżnić wartościową informację od opinii - </w:t>
      </w:r>
      <w:r>
        <w:rPr>
          <w:rFonts w:ascii="Comic Sans MS" w:hAnsi="Comic Sans MS"/>
          <w:bCs/>
        </w:rPr>
        <w:t xml:space="preserve">Internet pełen jest informacji, które nie są poparte danymi naukowymi, które stanowią czyjąś opinię lub są nieprawdziwe. Warto uczyć dzieci weryfikowania treści, sprawdzania źródeł, odróżniania reklamy od informacji </w:t>
      </w:r>
    </w:p>
    <w:p w14:paraId="13FD08D0" w14:textId="77777777" w:rsidR="00B14505" w:rsidRDefault="00B14505" w:rsidP="00B14505">
      <w:pPr>
        <w:rPr>
          <w:rFonts w:ascii="Comic Sans MS" w:hAnsi="Comic Sans MS"/>
          <w:bCs/>
        </w:rPr>
      </w:pPr>
      <w:r>
        <w:rPr>
          <w:rFonts w:ascii="Comic Sans MS" w:hAnsi="Comic Sans MS"/>
          <w:b/>
          <w:bCs/>
        </w:rPr>
        <w:t>6. Zadbaj o równowagę</w:t>
      </w:r>
      <w:r>
        <w:rPr>
          <w:rFonts w:ascii="Comic Sans MS" w:hAnsi="Comic Sans MS"/>
          <w:bCs/>
        </w:rPr>
        <w:t xml:space="preserve"> - zachęcanie dziecka do tego, by nie spędzało przed ekranem długich godzin ma znacznie więcej sensu, kiedy alternatywa również jest atrakcyjna. Dlatego warto uczciwie odpowiedzieć sobie na pytanie: czy moje dziecko ma ciekawą, wartościową dla niego przeciwwagę dla aktywności w sieci? A może warto umożliwić mu więcej aktywności na dworze? Zobacz też, jaki przykład dajesz mu swoją postawą? Czy ty też potrafisz zadbać o równowagę między czasem online i offline? </w:t>
      </w:r>
    </w:p>
    <w:p w14:paraId="6D47C77C" w14:textId="77777777" w:rsidR="00B14505" w:rsidRDefault="00B14505" w:rsidP="00B14505">
      <w:pPr>
        <w:rPr>
          <w:rFonts w:ascii="Comic Sans MS" w:hAnsi="Comic Sans MS"/>
          <w:bCs/>
        </w:rPr>
      </w:pPr>
      <w:r>
        <w:rPr>
          <w:rFonts w:ascii="Comic Sans MS" w:hAnsi="Comic Sans MS"/>
          <w:b/>
          <w:bCs/>
        </w:rPr>
        <w:t xml:space="preserve">7. Współpracuj - </w:t>
      </w:r>
      <w:r>
        <w:rPr>
          <w:rFonts w:ascii="Comic Sans MS" w:hAnsi="Comic Sans MS"/>
          <w:bCs/>
        </w:rPr>
        <w:t>wspierając dziecko w bezpiecznym rozwijaniu kompetencji cyfrowej, warto współpracować z innymi ludźmi wokół nas. Rozmawiaj o tym ze swoimi dziećmi, z bliskimi dorosłymi, z nauczycielami swojego dziecka… Wymieniajcie się informacjami, szukajcie wartościowych aktywności, aplikacji edukacyjnych, e-zasobów, które można zaproponować dzieciom, </w:t>
      </w:r>
    </w:p>
    <w:p w14:paraId="75BCDB87" w14:textId="77777777" w:rsidR="00B14505" w:rsidRDefault="00B14505" w:rsidP="00B14505">
      <w:pPr>
        <w:spacing w:after="0" w:line="240" w:lineRule="auto"/>
        <w:jc w:val="both"/>
        <w:rPr>
          <w:rFonts w:ascii="Comic Sans MS" w:hAnsi="Comic Sans MS"/>
          <w:bCs/>
          <w:sz w:val="18"/>
          <w:szCs w:val="18"/>
        </w:rPr>
      </w:pPr>
      <w:r>
        <w:rPr>
          <w:rFonts w:ascii="Comic Sans MS" w:hAnsi="Comic Sans MS"/>
          <w:bCs/>
          <w:sz w:val="18"/>
          <w:szCs w:val="18"/>
        </w:rPr>
        <w:t>Na podstawie:</w:t>
      </w:r>
    </w:p>
    <w:p w14:paraId="693EB111" w14:textId="77777777" w:rsidR="00B14505" w:rsidRDefault="00A320B6" w:rsidP="00B14505">
      <w:pPr>
        <w:rPr>
          <w:rFonts w:ascii="Comic Sans MS" w:hAnsi="Comic Sans MS"/>
          <w:bCs/>
          <w:sz w:val="18"/>
          <w:szCs w:val="18"/>
        </w:rPr>
      </w:pPr>
      <w:hyperlink r:id="rId16" w:history="1">
        <w:r w:rsidR="00B14505">
          <w:rPr>
            <w:rStyle w:val="Hipercze"/>
            <w:rFonts w:ascii="Comic Sans MS" w:hAnsi="Comic Sans MS"/>
            <w:bCs/>
            <w:sz w:val="18"/>
            <w:szCs w:val="18"/>
          </w:rPr>
          <w:t>Siedem sposobów na bezpieczne rozwijanie kompetencji cyfrowych u dzieci - Dziecko (onet.pl)</w:t>
        </w:r>
      </w:hyperlink>
    </w:p>
    <w:p w14:paraId="251BD017" w14:textId="25E2EC1D" w:rsidR="00B14505" w:rsidRDefault="00B14505" w:rsidP="00B14505">
      <w:pPr>
        <w:rPr>
          <w:rFonts w:ascii="Comic Sans MS" w:hAnsi="Comic Sans MS"/>
          <w:b/>
          <w:bCs/>
        </w:rPr>
      </w:pPr>
      <w:bookmarkStart w:id="0" w:name="_GoBack"/>
      <w:bookmarkEnd w:id="0"/>
      <w:r>
        <w:rPr>
          <w:rFonts w:ascii="Comic Sans MS" w:hAnsi="Comic Sans MS"/>
          <w:b/>
          <w:bCs/>
          <w:sz w:val="32"/>
          <w:szCs w:val="32"/>
        </w:rPr>
        <w:lastRenderedPageBreak/>
        <w:t>Bądź bezpieczny podczas wakacji!!!</w:t>
      </w:r>
      <w:r>
        <w:rPr>
          <w:rFonts w:ascii="Comic Sans MS" w:hAnsi="Comic Sans MS"/>
          <w:b/>
          <w:bCs/>
        </w:rPr>
        <w:t xml:space="preserve"> </w:t>
      </w:r>
    </w:p>
    <w:p w14:paraId="0D88E1A4" w14:textId="34BBA379" w:rsidR="007E04AB" w:rsidRDefault="007E04AB" w:rsidP="00B14505">
      <w:pPr>
        <w:rPr>
          <w:sz w:val="18"/>
          <w:szCs w:val="18"/>
        </w:rPr>
      </w:pPr>
      <w:r>
        <w:rPr>
          <w:noProof/>
          <w:sz w:val="18"/>
          <w:szCs w:val="18"/>
          <w:lang w:eastAsia="pl-PL"/>
        </w:rPr>
        <w:drawing>
          <wp:inline distT="0" distB="0" distL="0" distR="0" wp14:anchorId="310BFEDB" wp14:editId="0A08174D">
            <wp:extent cx="4056697" cy="1931761"/>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9215" cy="1937722"/>
                    </a:xfrm>
                    <a:prstGeom prst="rect">
                      <a:avLst/>
                    </a:prstGeom>
                    <a:noFill/>
                  </pic:spPr>
                </pic:pic>
              </a:graphicData>
            </a:graphic>
          </wp:inline>
        </w:drawing>
      </w:r>
    </w:p>
    <w:p w14:paraId="370ABFF3" w14:textId="77777777" w:rsidR="00B14505" w:rsidRDefault="00B14505" w:rsidP="00B14505">
      <w:pPr>
        <w:spacing w:after="160" w:line="240" w:lineRule="auto"/>
        <w:ind w:firstLine="708"/>
        <w:jc w:val="both"/>
        <w:rPr>
          <w:rFonts w:ascii="Comic Sans MS" w:hAnsi="Comic Sans MS"/>
          <w:bCs/>
        </w:rPr>
      </w:pPr>
      <w:r>
        <w:rPr>
          <w:noProof/>
          <w:lang w:eastAsia="pl-PL"/>
        </w:rPr>
        <w:drawing>
          <wp:anchor distT="0" distB="0" distL="114300" distR="114300" simplePos="0" relativeHeight="251659264" behindDoc="0" locked="0" layoutInCell="1" allowOverlap="1" wp14:anchorId="3BD7E2AC" wp14:editId="641FA6D7">
            <wp:simplePos x="0" y="0"/>
            <wp:positionH relativeFrom="margin">
              <wp:posOffset>4750435</wp:posOffset>
            </wp:positionH>
            <wp:positionV relativeFrom="margin">
              <wp:posOffset>3916045</wp:posOffset>
            </wp:positionV>
            <wp:extent cx="613410" cy="609600"/>
            <wp:effectExtent l="0" t="0" r="0" b="0"/>
            <wp:wrapSquare wrapText="bothSides"/>
            <wp:docPr id="6" name="Obraz 1" descr="https://przedszkolenr1.edupage.org/global/pics/icons/Actions/c_impor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przedszkolenr1.edupage.org/global/pics/icons/Actions/c_importan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Cs/>
        </w:rPr>
        <w:t>Po dziesięciu miesiącach ciężkiej pracy i stresów nadchodzi tak wyczekiwany przez wszystkich czas wakacji. Mamy nadzieję, że tegoroczne wakacje dla wszystkich będą przyjemne, a zwłaszcza bezpieczne. W tym czasie dzieci coraz chętniej spędzają czas poza domem, bawią się na podwórkach, wzajemnie się odwiedzają. Ulubione zabawy na wolnym powietrzu to: jazda na rowerze, na modnych od kilku lat hulajnogach, rolkach czy gra w piłkę. Wszyscy zdajemy sobie sprawę z tego, że bardzo często w swych szaleństwach dzieci zapominają o zachowaniu podstawowych zasad bezpieczeństwa. To właśnie podczas wakacji rośnie liczba tragicznych wypadków, których można by uniknąć, uświadamiając dzieciom, jakie grożą im niebezpieczeństwa i w miarę możliwości zabezpieczając je przed nimi.</w:t>
      </w:r>
    </w:p>
    <w:p w14:paraId="32728C98" w14:textId="77777777" w:rsidR="00B14505" w:rsidRDefault="00B14505" w:rsidP="00B14505">
      <w:pPr>
        <w:spacing w:after="160" w:line="240" w:lineRule="auto"/>
        <w:ind w:firstLine="360"/>
        <w:jc w:val="both"/>
        <w:rPr>
          <w:rFonts w:ascii="Comic Sans MS" w:hAnsi="Comic Sans MS"/>
          <w:bCs/>
        </w:rPr>
      </w:pPr>
      <w:r>
        <w:rPr>
          <w:rFonts w:ascii="Comic Sans MS" w:hAnsi="Comic Sans MS"/>
          <w:bCs/>
        </w:rPr>
        <w:lastRenderedPageBreak/>
        <w:t>Mając na uwadze bezpieczeństwo i dobro dzieci, przedstawiamy kilka rad, które mogą ochronić Państwa dziecko przed niebezpieczeństwem:</w:t>
      </w:r>
    </w:p>
    <w:p w14:paraId="6F886959"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przeprowadźcie z dzieckiem rozmowę profilaktyczną na temat zagrożeń, z którymi może się spotkać: zaczepki nieznajomych, obietnica pokazania czegoś szczególnie atrakcyjnego w odległym od domu miejscu, propozycja przejażdżki samochodem, branie od obcych słodyczy</w:t>
      </w:r>
    </w:p>
    <w:p w14:paraId="5F3E7C22"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dowiedzcie się, z kim dziecko przebywa podczas zabawy poza domem (wypytujcie koleżanki, kolegów - co robią, gdzie mieszkają, czy mają w domu telefon)</w:t>
      </w:r>
    </w:p>
    <w:p w14:paraId="7B2D077A"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nauczcie swoje dzieci, aby podczas Waszej nieobecności w domu nikomu nie otwierały drzwi</w:t>
      </w:r>
    </w:p>
    <w:p w14:paraId="0984DF71"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zwracajcie uwagę na sposób bezpiecznego przechowywania kluczy od mieszkania, którymi dysponuje dziecko (najlepiej, gdy są przechowywane w szczelnie zamkniętej kieszeni, nie na szyi lub pod wycieraczką)</w:t>
      </w:r>
    </w:p>
    <w:p w14:paraId="497C98F0"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zapewnijcie dziecku bezpieczną zabawę w domu - zadbajcie o odpowiednie zabezpieczenie instalacji gazowej i elektrycznej oraz urządzeń, które są do nich podłączone. Uprzedzajcie o niebezpieczeństwach wynikających z niewłaściwej ich obsługi. Poproście zaufanych sąsiadów, aby zwracali uwagę na obcych</w:t>
      </w:r>
    </w:p>
    <w:p w14:paraId="4C041371"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nie ujawniajcie swoim pociechom miejsc przechowywania wartościowych przedmiotów</w:t>
      </w:r>
    </w:p>
    <w:p w14:paraId="536AB13D"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lastRenderedPageBreak/>
        <w:t>w domu, obok telefonu, pozostawiajcie informację z odnotowanymi numerami telefonów do pracy: rodziców lub bliskich członków rodziny (np. dziadków). Przypomnijcie dzieciom numery do: Policji, Pogotowia Ratunkowego i Gazowego, Straży Pożarnej. Wskażcie, jak należy przeprowadzać rozmowę telefoniczną w sytuacji zawiadomienia o niebezpieczeństwie (przedstawienie się, udzielenie informacji o adresie, rodzaju niebezpieczeństwa)</w:t>
      </w:r>
    </w:p>
    <w:p w14:paraId="3F1E4D2C"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wskażcie dzieciom bezpieczne miejsca zabaw. Nauczcie dzieci ostrożności podczas obecności w pobliżu wody, placu budowy, ruchliwych ulic, itp. niebezpiecznych miejsc</w:t>
      </w:r>
    </w:p>
    <w:p w14:paraId="08836CED"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nauczcie dziecko bezpiecznego poruszania się po drodze pieszo czy rowerem</w:t>
      </w:r>
    </w:p>
    <w:p w14:paraId="34F66EB4"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odkrywajcie Internet razem z dzieckiem. Nauczcie dziecko podstawowych zasad bezpieczeństwa w Internecie. Rozmawiajcie z dzieckiem o ryzyku umawiania się na spotkania z osobami poznanymi w sieci. Nauczcie dziecko krytycznego podejścia do informacji przeczytanych w sieci</w:t>
      </w:r>
    </w:p>
    <w:p w14:paraId="6D01C87A"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przestrzegajcie swoje dziecko przed kontaktami z dzikimi zwierzętami, bezpańskimi psami, które choć miłe i spokojne, mogą być niebezpieczne</w:t>
      </w:r>
    </w:p>
    <w:p w14:paraId="7874EF65" w14:textId="77777777" w:rsidR="00B14505" w:rsidRDefault="00B14505" w:rsidP="00B14505">
      <w:pPr>
        <w:numPr>
          <w:ilvl w:val="0"/>
          <w:numId w:val="6"/>
        </w:numPr>
        <w:spacing w:after="160" w:line="240" w:lineRule="auto"/>
        <w:jc w:val="both"/>
        <w:rPr>
          <w:rFonts w:ascii="Comic Sans MS" w:hAnsi="Comic Sans MS"/>
          <w:bCs/>
        </w:rPr>
      </w:pPr>
      <w:r>
        <w:rPr>
          <w:rFonts w:ascii="Comic Sans MS" w:hAnsi="Comic Sans MS"/>
          <w:bCs/>
        </w:rPr>
        <w:t xml:space="preserve">uczcie dziecko, że: nie wolno podchodzić do zwierzęcia, które nie ucieka przed nim, nie wolno go głaskać lub drażnić w jakikolwiek sposób. W razie kontaktu z psem </w:t>
      </w:r>
      <w:r>
        <w:rPr>
          <w:rFonts w:ascii="Comic Sans MS" w:hAnsi="Comic Sans MS"/>
          <w:bCs/>
        </w:rPr>
        <w:lastRenderedPageBreak/>
        <w:t>należy zachować spokój, nie uciekać, nie krzyczeć, nie patrzeć mu w oczy, nie wykonywać szybkich ruchów. Jeżeli pies zaatakuje, należy przyjąć postawę „żółwia”: ukucnąć, zwinąć się w kłębek chroniąc głowę, szyję i brzuch, spleść dłonie palcami do wewnątrz zakładając je na głowę</w:t>
      </w:r>
    </w:p>
    <w:p w14:paraId="3910F84B" w14:textId="77777777" w:rsidR="00B14505" w:rsidRDefault="00B14505" w:rsidP="00B14505">
      <w:pPr>
        <w:spacing w:after="160" w:line="240" w:lineRule="auto"/>
        <w:jc w:val="both"/>
        <w:rPr>
          <w:rFonts w:ascii="Comic Sans MS" w:hAnsi="Comic Sans MS"/>
          <w:b/>
          <w:bCs/>
        </w:rPr>
      </w:pPr>
      <w:r>
        <w:rPr>
          <w:rFonts w:ascii="Comic Sans MS" w:hAnsi="Comic Sans MS"/>
          <w:b/>
          <w:bCs/>
        </w:rPr>
        <w:t>Niezależnie od tego, gdzie jesteś – w górach, nad morzem, w mieście czy na wsi – pamiętaj o podstawowych zasadach bezpieczeństwa. Od tego zależy życie Twoje i Twojej rodziny!</w:t>
      </w:r>
    </w:p>
    <w:p w14:paraId="5B121FCC" w14:textId="77777777" w:rsidR="00B14505" w:rsidRDefault="00B14505" w:rsidP="00B14505">
      <w:pPr>
        <w:spacing w:after="0" w:line="240" w:lineRule="auto"/>
        <w:jc w:val="both"/>
        <w:rPr>
          <w:rFonts w:ascii="Comic Sans MS" w:hAnsi="Comic Sans MS"/>
          <w:bCs/>
          <w:sz w:val="18"/>
          <w:szCs w:val="18"/>
        </w:rPr>
      </w:pPr>
      <w:r>
        <w:rPr>
          <w:rFonts w:ascii="Comic Sans MS" w:hAnsi="Comic Sans MS"/>
          <w:bCs/>
          <w:sz w:val="18"/>
          <w:szCs w:val="18"/>
        </w:rPr>
        <w:t>Na podstawie:</w:t>
      </w:r>
    </w:p>
    <w:p w14:paraId="615ACB0B" w14:textId="77777777" w:rsidR="00B14505" w:rsidRDefault="00A320B6" w:rsidP="00B14505">
      <w:pPr>
        <w:spacing w:after="160" w:line="240" w:lineRule="auto"/>
        <w:jc w:val="both"/>
        <w:rPr>
          <w:rFonts w:ascii="Comic Sans MS" w:hAnsi="Comic Sans MS"/>
          <w:bCs/>
          <w:sz w:val="18"/>
          <w:szCs w:val="18"/>
        </w:rPr>
      </w:pPr>
      <w:hyperlink r:id="rId19" w:history="1">
        <w:r w:rsidR="00B14505">
          <w:rPr>
            <w:rStyle w:val="Hipercze"/>
            <w:rFonts w:ascii="Comic Sans MS" w:hAnsi="Comic Sans MS"/>
            <w:bCs/>
            <w:sz w:val="18"/>
            <w:szCs w:val="18"/>
          </w:rPr>
          <w:t>https://podlaska.policja.gov.pl/pod/dzialania/prewencja/programy-profilaktyczn/wakacyjne-feryjne-pogot/bezpieczne-wakacje/28749,Porady-dla-rodzicow.html</w:t>
        </w:r>
      </w:hyperlink>
    </w:p>
    <w:p w14:paraId="6D10527A" w14:textId="77777777" w:rsidR="00BE6881" w:rsidRDefault="00BE6881" w:rsidP="00B14505">
      <w:pPr>
        <w:spacing w:after="160" w:line="240" w:lineRule="auto"/>
        <w:jc w:val="both"/>
        <w:rPr>
          <w:rFonts w:ascii="Comic Sans MS" w:hAnsi="Comic Sans MS"/>
          <w:b/>
          <w:bCs/>
        </w:rPr>
      </w:pPr>
    </w:p>
    <w:p w14:paraId="732C6173" w14:textId="77777777" w:rsidR="00B14505" w:rsidRDefault="00B14505" w:rsidP="00B14505">
      <w:pPr>
        <w:spacing w:after="160" w:line="240" w:lineRule="auto"/>
        <w:jc w:val="both"/>
        <w:rPr>
          <w:rFonts w:ascii="Comic Sans MS" w:hAnsi="Comic Sans MS"/>
          <w:b/>
          <w:bCs/>
        </w:rPr>
      </w:pPr>
      <w:r>
        <w:rPr>
          <w:rFonts w:ascii="Comic Sans MS" w:hAnsi="Comic Sans MS"/>
          <w:b/>
          <w:bCs/>
        </w:rPr>
        <w:t>Zasłyszane w Przedszkolu Nr 8</w:t>
      </w:r>
      <w:r>
        <w:rPr>
          <w:rFonts w:ascii="Comic Sans MS" w:hAnsi="Comic Sans MS"/>
          <w:bCs/>
        </w:rPr>
        <w:t xml:space="preserve"> –</w:t>
      </w:r>
      <w:r>
        <w:rPr>
          <w:rFonts w:ascii="Comic Sans MS" w:hAnsi="Comic Sans MS"/>
          <w:b/>
          <w:bCs/>
        </w:rPr>
        <w:t xml:space="preserve"> </w:t>
      </w:r>
      <w:r>
        <w:rPr>
          <w:rFonts w:ascii="Comic Sans MS" w:hAnsi="Comic Sans MS"/>
          <w:bCs/>
        </w:rPr>
        <w:t>zbiór usłyszanych i zapisywanych ciekawych tekstów związanych z tematyką wakacyjną:</w:t>
      </w:r>
    </w:p>
    <w:p w14:paraId="08A36DAB" w14:textId="77777777" w:rsidR="00B14505" w:rsidRDefault="00B14505" w:rsidP="00B14505">
      <w:pPr>
        <w:spacing w:after="160" w:line="240" w:lineRule="auto"/>
        <w:jc w:val="both"/>
        <w:rPr>
          <w:rFonts w:ascii="Comic Sans MS" w:hAnsi="Comic Sans MS"/>
          <w:b/>
          <w:bCs/>
          <w:i/>
        </w:rPr>
      </w:pPr>
      <w:r>
        <w:rPr>
          <w:rFonts w:ascii="Comic Sans MS" w:hAnsi="Comic Sans MS"/>
          <w:b/>
          <w:bCs/>
          <w:i/>
        </w:rPr>
        <w:t>Co to są wakacje?</w:t>
      </w:r>
    </w:p>
    <w:p w14:paraId="00B2FA63" w14:textId="77777777" w:rsidR="00B14505" w:rsidRDefault="00B14505" w:rsidP="00B14505">
      <w:pPr>
        <w:spacing w:after="160" w:line="240" w:lineRule="auto"/>
        <w:jc w:val="both"/>
        <w:rPr>
          <w:rFonts w:ascii="Comic Sans MS" w:hAnsi="Comic Sans MS"/>
          <w:bCs/>
        </w:rPr>
      </w:pPr>
      <w:r>
        <w:rPr>
          <w:rFonts w:ascii="Comic Sans MS" w:hAnsi="Comic Sans MS"/>
          <w:bCs/>
        </w:rPr>
        <w:t>„Wakacje to taki czas, gdzie można polecieć samolotem, bo bliscy mieszkają w innym kraju”. – Bartek , Zajączki</w:t>
      </w:r>
    </w:p>
    <w:p w14:paraId="6D3C6375" w14:textId="77777777" w:rsidR="00B14505" w:rsidRDefault="00B14505" w:rsidP="00B14505">
      <w:pPr>
        <w:spacing w:after="160" w:line="240" w:lineRule="auto"/>
        <w:jc w:val="both"/>
        <w:rPr>
          <w:rFonts w:ascii="Comic Sans MS" w:hAnsi="Comic Sans MS"/>
          <w:bCs/>
        </w:rPr>
      </w:pPr>
      <w:r>
        <w:rPr>
          <w:rFonts w:ascii="Comic Sans MS" w:hAnsi="Comic Sans MS"/>
          <w:bCs/>
        </w:rPr>
        <w:t>„Wakacje to czas, gdy człowiek odpoczywa i czas, w którym jeździ się daleko, żeby się spotykać ze znajomymi… no i nosi się czapki z daszkiem”. – Motylki</w:t>
      </w:r>
    </w:p>
    <w:p w14:paraId="40C061E3" w14:textId="77777777" w:rsidR="00B14505" w:rsidRDefault="00B14505" w:rsidP="00B14505">
      <w:pPr>
        <w:spacing w:after="160" w:line="240" w:lineRule="auto"/>
        <w:jc w:val="both"/>
        <w:rPr>
          <w:rFonts w:ascii="Comic Sans MS" w:hAnsi="Comic Sans MS"/>
          <w:bCs/>
        </w:rPr>
      </w:pPr>
      <w:r>
        <w:rPr>
          <w:rFonts w:ascii="Comic Sans MS" w:hAnsi="Comic Sans MS"/>
          <w:bCs/>
        </w:rPr>
        <w:t>„Wakacje to dzień wolny dla rodziców i dzieci… i to znaczy, że można sobie iść na plażę”.- Staś, Kasztanki</w:t>
      </w:r>
    </w:p>
    <w:p w14:paraId="2F781383" w14:textId="77777777" w:rsidR="00B14505" w:rsidRDefault="00B14505" w:rsidP="00B14505">
      <w:pPr>
        <w:spacing w:after="160" w:line="240" w:lineRule="auto"/>
        <w:jc w:val="both"/>
        <w:rPr>
          <w:rFonts w:ascii="Comic Sans MS" w:hAnsi="Comic Sans MS"/>
          <w:b/>
          <w:bCs/>
          <w:i/>
        </w:rPr>
      </w:pPr>
      <w:r>
        <w:rPr>
          <w:rFonts w:ascii="Comic Sans MS" w:hAnsi="Comic Sans MS"/>
          <w:b/>
          <w:bCs/>
          <w:i/>
        </w:rPr>
        <w:lastRenderedPageBreak/>
        <w:t>Po co są wakacje?</w:t>
      </w:r>
    </w:p>
    <w:p w14:paraId="2C915E76" w14:textId="77777777" w:rsidR="00B14505" w:rsidRDefault="00B14505" w:rsidP="00B14505">
      <w:pPr>
        <w:spacing w:after="160" w:line="240" w:lineRule="auto"/>
        <w:jc w:val="both"/>
        <w:rPr>
          <w:rFonts w:ascii="Comic Sans MS" w:hAnsi="Comic Sans MS"/>
          <w:bCs/>
        </w:rPr>
      </w:pPr>
      <w:r>
        <w:rPr>
          <w:rFonts w:ascii="Comic Sans MS" w:hAnsi="Comic Sans MS"/>
          <w:bCs/>
        </w:rPr>
        <w:t>„Żeby organizm odpoczywał od swoich obowiązków, żeby człowiek miał wolne od pracy oraz po to, aby pokąpać się w morzu i leżeć na plaży”.– Motylki</w:t>
      </w:r>
    </w:p>
    <w:p w14:paraId="5FE18E7C" w14:textId="77777777" w:rsidR="00B14505" w:rsidRDefault="00B14505" w:rsidP="00B14505">
      <w:pPr>
        <w:spacing w:after="160" w:line="240" w:lineRule="auto"/>
        <w:jc w:val="both"/>
        <w:rPr>
          <w:rFonts w:ascii="Comic Sans MS" w:hAnsi="Comic Sans MS"/>
          <w:bCs/>
        </w:rPr>
      </w:pPr>
      <w:r>
        <w:rPr>
          <w:rFonts w:ascii="Comic Sans MS" w:hAnsi="Comic Sans MS"/>
          <w:bCs/>
        </w:rPr>
        <w:t>„Można pojechać do babci i dziadka i sprawić sobie wtedy przyjemność”.– Klara, Zajączki</w:t>
      </w:r>
    </w:p>
    <w:p w14:paraId="6B241F09" w14:textId="43E7ED15" w:rsidR="00B14505" w:rsidRDefault="00B14505" w:rsidP="00B14505">
      <w:pPr>
        <w:spacing w:after="160" w:line="240" w:lineRule="auto"/>
        <w:jc w:val="both"/>
        <w:rPr>
          <w:rFonts w:ascii="Comic Sans MS" w:hAnsi="Comic Sans MS"/>
          <w:bCs/>
        </w:rPr>
      </w:pPr>
      <w:r>
        <w:rPr>
          <w:rFonts w:ascii="Comic Sans MS" w:hAnsi="Comic Sans MS"/>
          <w:bCs/>
        </w:rPr>
        <w:t>„Po to, żeby się świetnie bawić i farbować włosy”.- Pola, Kasztanki</w:t>
      </w:r>
    </w:p>
    <w:p w14:paraId="5DFE8B3C" w14:textId="77777777" w:rsidR="00BE6881" w:rsidRDefault="00BE6881" w:rsidP="00B14505">
      <w:pPr>
        <w:spacing w:after="160" w:line="240" w:lineRule="auto"/>
        <w:jc w:val="both"/>
        <w:rPr>
          <w:rFonts w:ascii="Comic Sans MS" w:hAnsi="Comic Sans MS"/>
          <w:bCs/>
        </w:rPr>
      </w:pPr>
    </w:p>
    <w:p w14:paraId="093058BD" w14:textId="77777777" w:rsidR="00BE6881" w:rsidRDefault="00BE6881" w:rsidP="00B14505">
      <w:pPr>
        <w:spacing w:after="160" w:line="240" w:lineRule="auto"/>
        <w:jc w:val="both"/>
        <w:rPr>
          <w:rFonts w:ascii="Comic Sans MS" w:hAnsi="Comic Sans MS"/>
          <w:bCs/>
        </w:rPr>
      </w:pPr>
    </w:p>
    <w:p w14:paraId="4B36D510" w14:textId="7F5AB206" w:rsidR="00EC12DB" w:rsidRPr="005712A4" w:rsidRDefault="005712A4" w:rsidP="00BE6881">
      <w:pPr>
        <w:spacing w:after="160" w:line="240" w:lineRule="auto"/>
        <w:jc w:val="center"/>
        <w:rPr>
          <w:rFonts w:ascii="Comic Sans MS" w:hAnsi="Comic Sans MS"/>
          <w:bCs/>
        </w:rPr>
      </w:pPr>
      <w:r>
        <w:rPr>
          <w:noProof/>
          <w:lang w:eastAsia="pl-PL"/>
        </w:rPr>
        <w:drawing>
          <wp:inline distT="0" distB="0" distL="0" distR="0" wp14:anchorId="0250D695" wp14:editId="44229FD6">
            <wp:extent cx="4200525" cy="2771775"/>
            <wp:effectExtent l="0" t="0" r="9525" b="9525"/>
            <wp:docPr id="11" name="Obraz 11" descr="Rekrutacja na dyżury wakacyjne dla dzieci z publicznych przedszkoli i  oddziałów przedszkolnych - U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krutacja na dyżury wakacyjne dla dzieci z publicznych przedszkoli i  oddziałów przedszkolnych - Urs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5238" cy="2788082"/>
                    </a:xfrm>
                    <a:prstGeom prst="rect">
                      <a:avLst/>
                    </a:prstGeom>
                    <a:noFill/>
                    <a:ln>
                      <a:noFill/>
                    </a:ln>
                  </pic:spPr>
                </pic:pic>
              </a:graphicData>
            </a:graphic>
          </wp:inline>
        </w:drawing>
      </w:r>
    </w:p>
    <w:sectPr w:rsidR="00EC12DB" w:rsidRPr="005712A4" w:rsidSect="00B14505">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D46E1" w14:textId="77777777" w:rsidR="00A320B6" w:rsidRDefault="00A320B6" w:rsidP="00B14505">
      <w:pPr>
        <w:spacing w:after="0" w:line="240" w:lineRule="auto"/>
      </w:pPr>
      <w:r>
        <w:separator/>
      </w:r>
    </w:p>
  </w:endnote>
  <w:endnote w:type="continuationSeparator" w:id="0">
    <w:p w14:paraId="6CCE7BFC" w14:textId="77777777" w:rsidR="00A320B6" w:rsidRDefault="00A320B6" w:rsidP="00B1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45F94" w14:textId="77777777" w:rsidR="00A320B6" w:rsidRDefault="00A320B6" w:rsidP="00B14505">
      <w:pPr>
        <w:spacing w:after="0" w:line="240" w:lineRule="auto"/>
      </w:pPr>
      <w:r>
        <w:separator/>
      </w:r>
    </w:p>
  </w:footnote>
  <w:footnote w:type="continuationSeparator" w:id="0">
    <w:p w14:paraId="2CBC9689" w14:textId="77777777" w:rsidR="00A320B6" w:rsidRDefault="00A320B6" w:rsidP="00B14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5FA2"/>
    <w:multiLevelType w:val="hybridMultilevel"/>
    <w:tmpl w:val="47BECEB0"/>
    <w:lvl w:ilvl="0" w:tplc="04150001">
      <w:start w:val="1"/>
      <w:numFmt w:val="bullet"/>
      <w:lvlText w:val=""/>
      <w:lvlJc w:val="left"/>
      <w:pPr>
        <w:ind w:left="870" w:hanging="360"/>
      </w:pPr>
      <w:rPr>
        <w:rFonts w:ascii="Symbol" w:hAnsi="Symbol" w:hint="default"/>
      </w:rPr>
    </w:lvl>
    <w:lvl w:ilvl="1" w:tplc="04150003">
      <w:start w:val="1"/>
      <w:numFmt w:val="bullet"/>
      <w:lvlText w:val="o"/>
      <w:lvlJc w:val="left"/>
      <w:pPr>
        <w:ind w:left="1590" w:hanging="360"/>
      </w:pPr>
      <w:rPr>
        <w:rFonts w:ascii="Courier New" w:hAnsi="Courier New" w:cs="Courier New" w:hint="default"/>
      </w:rPr>
    </w:lvl>
    <w:lvl w:ilvl="2" w:tplc="04150005">
      <w:start w:val="1"/>
      <w:numFmt w:val="bullet"/>
      <w:lvlText w:val=""/>
      <w:lvlJc w:val="left"/>
      <w:pPr>
        <w:ind w:left="2310" w:hanging="360"/>
      </w:pPr>
      <w:rPr>
        <w:rFonts w:ascii="Wingdings" w:hAnsi="Wingdings" w:hint="default"/>
      </w:rPr>
    </w:lvl>
    <w:lvl w:ilvl="3" w:tplc="04150001">
      <w:start w:val="1"/>
      <w:numFmt w:val="bullet"/>
      <w:lvlText w:val=""/>
      <w:lvlJc w:val="left"/>
      <w:pPr>
        <w:ind w:left="3030" w:hanging="360"/>
      </w:pPr>
      <w:rPr>
        <w:rFonts w:ascii="Symbol" w:hAnsi="Symbol" w:hint="default"/>
      </w:rPr>
    </w:lvl>
    <w:lvl w:ilvl="4" w:tplc="04150003">
      <w:start w:val="1"/>
      <w:numFmt w:val="bullet"/>
      <w:lvlText w:val="o"/>
      <w:lvlJc w:val="left"/>
      <w:pPr>
        <w:ind w:left="3750" w:hanging="360"/>
      </w:pPr>
      <w:rPr>
        <w:rFonts w:ascii="Courier New" w:hAnsi="Courier New" w:cs="Courier New" w:hint="default"/>
      </w:rPr>
    </w:lvl>
    <w:lvl w:ilvl="5" w:tplc="04150005">
      <w:start w:val="1"/>
      <w:numFmt w:val="bullet"/>
      <w:lvlText w:val=""/>
      <w:lvlJc w:val="left"/>
      <w:pPr>
        <w:ind w:left="4470" w:hanging="360"/>
      </w:pPr>
      <w:rPr>
        <w:rFonts w:ascii="Wingdings" w:hAnsi="Wingdings" w:hint="default"/>
      </w:rPr>
    </w:lvl>
    <w:lvl w:ilvl="6" w:tplc="04150001">
      <w:start w:val="1"/>
      <w:numFmt w:val="bullet"/>
      <w:lvlText w:val=""/>
      <w:lvlJc w:val="left"/>
      <w:pPr>
        <w:ind w:left="5190" w:hanging="360"/>
      </w:pPr>
      <w:rPr>
        <w:rFonts w:ascii="Symbol" w:hAnsi="Symbol" w:hint="default"/>
      </w:rPr>
    </w:lvl>
    <w:lvl w:ilvl="7" w:tplc="04150003">
      <w:start w:val="1"/>
      <w:numFmt w:val="bullet"/>
      <w:lvlText w:val="o"/>
      <w:lvlJc w:val="left"/>
      <w:pPr>
        <w:ind w:left="5910" w:hanging="360"/>
      </w:pPr>
      <w:rPr>
        <w:rFonts w:ascii="Courier New" w:hAnsi="Courier New" w:cs="Courier New" w:hint="default"/>
      </w:rPr>
    </w:lvl>
    <w:lvl w:ilvl="8" w:tplc="04150005">
      <w:start w:val="1"/>
      <w:numFmt w:val="bullet"/>
      <w:lvlText w:val=""/>
      <w:lvlJc w:val="left"/>
      <w:pPr>
        <w:ind w:left="6630" w:hanging="360"/>
      </w:pPr>
      <w:rPr>
        <w:rFonts w:ascii="Wingdings" w:hAnsi="Wingdings" w:hint="default"/>
      </w:rPr>
    </w:lvl>
  </w:abstractNum>
  <w:abstractNum w:abstractNumId="1">
    <w:nsid w:val="24383724"/>
    <w:multiLevelType w:val="hybridMultilevel"/>
    <w:tmpl w:val="46C2ED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1221AB2"/>
    <w:multiLevelType w:val="hybridMultilevel"/>
    <w:tmpl w:val="95E2A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4A4E65C0"/>
    <w:multiLevelType w:val="multilevel"/>
    <w:tmpl w:val="78A4D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F180F4B"/>
    <w:multiLevelType w:val="hybridMultilevel"/>
    <w:tmpl w:val="C63A5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711D2698"/>
    <w:multiLevelType w:val="hybridMultilevel"/>
    <w:tmpl w:val="805010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05"/>
    <w:rsid w:val="000B161F"/>
    <w:rsid w:val="0016258B"/>
    <w:rsid w:val="00215C62"/>
    <w:rsid w:val="005712A4"/>
    <w:rsid w:val="006048D2"/>
    <w:rsid w:val="00631E77"/>
    <w:rsid w:val="007E04AB"/>
    <w:rsid w:val="00A320B6"/>
    <w:rsid w:val="00B14505"/>
    <w:rsid w:val="00BE6881"/>
    <w:rsid w:val="00EC1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50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5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505"/>
  </w:style>
  <w:style w:type="paragraph" w:styleId="Stopka">
    <w:name w:val="footer"/>
    <w:basedOn w:val="Normalny"/>
    <w:link w:val="StopkaZnak"/>
    <w:uiPriority w:val="99"/>
    <w:unhideWhenUsed/>
    <w:rsid w:val="00B145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505"/>
  </w:style>
  <w:style w:type="character" w:styleId="Hipercze">
    <w:name w:val="Hyperlink"/>
    <w:basedOn w:val="Domylnaczcionkaakapitu"/>
    <w:uiPriority w:val="99"/>
    <w:semiHidden/>
    <w:unhideWhenUsed/>
    <w:rsid w:val="00B14505"/>
    <w:rPr>
      <w:color w:val="0563C1" w:themeColor="hyperlink"/>
      <w:u w:val="single"/>
    </w:rPr>
  </w:style>
  <w:style w:type="paragraph" w:styleId="Akapitzlist">
    <w:name w:val="List Paragraph"/>
    <w:basedOn w:val="Normalny"/>
    <w:uiPriority w:val="34"/>
    <w:qFormat/>
    <w:rsid w:val="00B14505"/>
    <w:pPr>
      <w:ind w:left="720"/>
      <w:contextualSpacing/>
    </w:pPr>
  </w:style>
  <w:style w:type="paragraph" w:styleId="Tekstdymka">
    <w:name w:val="Balloon Text"/>
    <w:basedOn w:val="Normalny"/>
    <w:link w:val="TekstdymkaZnak"/>
    <w:uiPriority w:val="99"/>
    <w:semiHidden/>
    <w:unhideWhenUsed/>
    <w:rsid w:val="00BE68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68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50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5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505"/>
  </w:style>
  <w:style w:type="paragraph" w:styleId="Stopka">
    <w:name w:val="footer"/>
    <w:basedOn w:val="Normalny"/>
    <w:link w:val="StopkaZnak"/>
    <w:uiPriority w:val="99"/>
    <w:unhideWhenUsed/>
    <w:rsid w:val="00B145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505"/>
  </w:style>
  <w:style w:type="character" w:styleId="Hipercze">
    <w:name w:val="Hyperlink"/>
    <w:basedOn w:val="Domylnaczcionkaakapitu"/>
    <w:uiPriority w:val="99"/>
    <w:semiHidden/>
    <w:unhideWhenUsed/>
    <w:rsid w:val="00B14505"/>
    <w:rPr>
      <w:color w:val="0563C1" w:themeColor="hyperlink"/>
      <w:u w:val="single"/>
    </w:rPr>
  </w:style>
  <w:style w:type="paragraph" w:styleId="Akapitzlist">
    <w:name w:val="List Paragraph"/>
    <w:basedOn w:val="Normalny"/>
    <w:uiPriority w:val="34"/>
    <w:qFormat/>
    <w:rsid w:val="00B14505"/>
    <w:pPr>
      <w:ind w:left="720"/>
      <w:contextualSpacing/>
    </w:pPr>
  </w:style>
  <w:style w:type="paragraph" w:styleId="Tekstdymka">
    <w:name w:val="Balloon Text"/>
    <w:basedOn w:val="Normalny"/>
    <w:link w:val="TekstdymkaZnak"/>
    <w:uiPriority w:val="99"/>
    <w:semiHidden/>
    <w:unhideWhenUsed/>
    <w:rsid w:val="00BE68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68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8skierniewice.wikom.pl" TargetMode="External"/><Relationship Id="rId13" Type="http://schemas.openxmlformats.org/officeDocument/2006/relationships/hyperlink" Target="https://www.youtube.com/watch?v=aJE5TKd29So" TargetMode="External"/><Relationship Id="rId18"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dn.slupsk.pl/files/userfiles/przyklady_dobrej_praktyki/zdrowie_bezpieczenstwo/Anna_Szczepaniak_Lek_i_zaburzenia_lekowe_u_dzieci_i_mlodziezy_IO_nr_1_13_s_25.pd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kobieta.onet.pl/dziecko/siedem-sposobow-na-bezpieczne-rozwijanie-kompetencji-cyfrowych-u-dzieci/v71r9w7"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ylibpl.com/doc/1219539/l%C4%99ki-u-dzieci-w-wieku-przedszkolny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s://podlaska.policja.gov.pl/pod/dzialania/prewencja/programy-profilaktyczn/wakacyjne-feryjne-pogot/bezpieczne-wakacje/28749,Porady-dla-rodzicow.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2224</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Adamiec</dc:creator>
  <cp:lastModifiedBy>wicedyrektor</cp:lastModifiedBy>
  <cp:revision>4</cp:revision>
  <dcterms:created xsi:type="dcterms:W3CDTF">2022-06-14T07:20:00Z</dcterms:created>
  <dcterms:modified xsi:type="dcterms:W3CDTF">2022-06-14T07:22:00Z</dcterms:modified>
</cp:coreProperties>
</file>