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3.png" ContentType="image/png"/>
  <Override PartName="/word/media/image2.png" ContentType="image/png"/>
  <Override PartName="/word/media/image4.png" ContentType="image/png"/>
  <Override PartName="/word/media/image5.png" ContentType="image/png"/>
  <Override PartName="/word/media/image6.png" ContentType="image/png"/>
  <Override PartName="/word/media/image7.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Comic Sans MS" w:hAnsi="Comic Sans MS"/>
          <w:b/>
          <w:b/>
          <w:bCs/>
          <w:sz w:val="28"/>
          <w:szCs w:val="28"/>
          <w:u w:val="single"/>
        </w:rPr>
      </w:pPr>
      <w:r>
        <w:rPr>
          <w:rFonts w:ascii="Comic Sans MS" w:hAnsi="Comic Sans MS"/>
          <w:b/>
          <w:bCs/>
          <w:sz w:val="28"/>
          <w:szCs w:val="28"/>
          <w:u w:val="single"/>
        </w:rPr>
      </w:r>
    </w:p>
    <w:p>
      <w:pPr>
        <w:pStyle w:val="Normal"/>
        <w:rPr>
          <w:rFonts w:ascii="Comic Sans MS" w:hAnsi="Comic Sans MS"/>
          <w:b/>
          <w:b/>
          <w:bCs/>
          <w:sz w:val="28"/>
          <w:szCs w:val="28"/>
          <w:u w:val="single"/>
        </w:rPr>
      </w:pPr>
      <w:r>
        <w:rPr>
          <w:rFonts w:ascii="Comic Sans MS" w:hAnsi="Comic Sans MS"/>
          <w:b/>
          <w:bCs/>
          <w:sz w:val="28"/>
          <w:szCs w:val="28"/>
          <w:u w:val="single"/>
        </w:rPr>
      </w:r>
    </w:p>
    <w:p>
      <w:pPr>
        <w:pStyle w:val="Normal"/>
        <w:rPr>
          <w:rFonts w:ascii="Comic Sans MS" w:hAnsi="Comic Sans MS"/>
          <w:b/>
          <w:b/>
          <w:bCs/>
          <w:sz w:val="28"/>
          <w:szCs w:val="28"/>
          <w:u w:val="single"/>
        </w:rPr>
      </w:pPr>
      <w:r>
        <w:rPr>
          <w:rFonts w:ascii="Comic Sans MS" w:hAnsi="Comic Sans MS"/>
          <w:b/>
          <w:bCs/>
          <w:sz w:val="28"/>
          <w:szCs w:val="28"/>
          <w:u w:val="single"/>
        </w:rPr>
      </w:r>
    </w:p>
    <w:p>
      <w:pPr>
        <w:pStyle w:val="Normal"/>
        <w:rPr>
          <w:rFonts w:ascii="Comic Sans MS" w:hAnsi="Comic Sans MS"/>
          <w:b/>
          <w:b/>
          <w:bCs/>
          <w:sz w:val="28"/>
          <w:szCs w:val="28"/>
          <w:u w:val="single"/>
        </w:rPr>
      </w:pPr>
      <w:r>
        <w:rPr>
          <w:rFonts w:ascii="Comic Sans MS" w:hAnsi="Comic Sans MS"/>
          <w:b/>
          <w:bCs/>
          <w:sz w:val="28"/>
          <w:szCs w:val="28"/>
          <w:u w:val="single"/>
        </w:rPr>
      </w:r>
    </w:p>
    <w:p>
      <w:pPr>
        <w:pStyle w:val="Normal"/>
        <w:rPr>
          <w:rFonts w:ascii="Comic Sans MS" w:hAnsi="Comic Sans MS"/>
          <w:b/>
          <w:b/>
          <w:bCs/>
          <w:sz w:val="28"/>
          <w:szCs w:val="28"/>
          <w:u w:val="single"/>
        </w:rPr>
      </w:pPr>
      <w:r>
        <w:rPr>
          <w:rFonts w:ascii="Comic Sans MS" w:hAnsi="Comic Sans MS"/>
          <w:b/>
          <w:bCs/>
          <w:sz w:val="28"/>
          <w:szCs w:val="28"/>
          <w:u w:val="single"/>
        </w:rPr>
      </w:r>
    </w:p>
    <w:p>
      <w:pPr>
        <w:pStyle w:val="Normal"/>
        <w:rPr>
          <w:rFonts w:ascii="Comic Sans MS" w:hAnsi="Comic Sans MS"/>
          <w:b/>
          <w:b/>
          <w:bCs/>
          <w:sz w:val="28"/>
          <w:szCs w:val="28"/>
          <w:u w:val="single"/>
        </w:rPr>
      </w:pPr>
      <w:r>
        <w:rPr>
          <w:rFonts w:ascii="Comic Sans MS" w:hAnsi="Comic Sans MS"/>
          <w:b/>
          <w:bCs/>
          <w:sz w:val="28"/>
          <w:szCs w:val="28"/>
          <w:u w:val="single"/>
        </w:rPr>
      </w:r>
    </w:p>
    <w:p>
      <w:pPr>
        <w:pStyle w:val="Normal"/>
        <w:rPr>
          <w:rFonts w:ascii="Comic Sans MS" w:hAnsi="Comic Sans MS"/>
          <w:b/>
          <w:b/>
          <w:bCs/>
          <w:sz w:val="28"/>
          <w:szCs w:val="28"/>
          <w:u w:val="single"/>
        </w:rPr>
      </w:pPr>
      <w:r>
        <w:rPr>
          <w:rFonts w:ascii="Comic Sans MS" w:hAnsi="Comic Sans MS"/>
          <w:b/>
          <w:bCs/>
          <w:sz w:val="28"/>
          <w:szCs w:val="28"/>
          <w:u w:val="single"/>
        </w:rPr>
        <w:t>Wydawnictwo: Przedszkole Nr 8 „Zielony Zakątek”</w:t>
      </w:r>
    </w:p>
    <w:p>
      <w:pPr>
        <w:pStyle w:val="Normal"/>
        <w:rPr>
          <w:rFonts w:ascii="Comic Sans MS" w:hAnsi="Comic Sans MS"/>
          <w:b/>
          <w:b/>
          <w:bCs/>
          <w:sz w:val="28"/>
          <w:szCs w:val="28"/>
        </w:rPr>
      </w:pPr>
      <w:r>
        <w:rPr>
          <w:rFonts w:ascii="Comic Sans MS" w:hAnsi="Comic Sans MS"/>
          <w:b/>
          <w:bCs/>
          <w:sz w:val="28"/>
          <w:szCs w:val="28"/>
        </w:rPr>
        <w:t>Ul. Rybickiego 2</w:t>
      </w:r>
    </w:p>
    <w:p>
      <w:pPr>
        <w:pStyle w:val="Normal"/>
        <w:rPr>
          <w:rFonts w:ascii="Comic Sans MS" w:hAnsi="Comic Sans MS"/>
          <w:b/>
          <w:b/>
          <w:bCs/>
          <w:sz w:val="28"/>
          <w:szCs w:val="28"/>
        </w:rPr>
      </w:pPr>
      <w:r>
        <w:rPr>
          <w:rFonts w:ascii="Comic Sans MS" w:hAnsi="Comic Sans MS"/>
          <w:b/>
          <w:bCs/>
          <w:sz w:val="28"/>
          <w:szCs w:val="28"/>
        </w:rPr>
        <w:t>96-100 Skierniewice</w:t>
      </w:r>
    </w:p>
    <w:p>
      <w:pPr>
        <w:pStyle w:val="Normal"/>
        <w:rPr>
          <w:rFonts w:ascii="Comic Sans MS" w:hAnsi="Comic Sans MS"/>
          <w:b/>
          <w:b/>
          <w:bCs/>
          <w:sz w:val="28"/>
          <w:szCs w:val="28"/>
        </w:rPr>
      </w:pPr>
      <w:r>
        <w:rPr>
          <w:rFonts w:ascii="Comic Sans MS" w:hAnsi="Comic Sans MS"/>
          <w:b/>
          <w:bCs/>
          <w:sz w:val="28"/>
          <w:szCs w:val="28"/>
        </w:rPr>
        <w:t>tel./046/ 833-21-28</w:t>
      </w:r>
    </w:p>
    <w:p>
      <w:pPr>
        <w:pStyle w:val="Normal"/>
        <w:rPr>
          <w:rFonts w:ascii="Comic Sans MS" w:hAnsi="Comic Sans MS"/>
          <w:b/>
          <w:b/>
          <w:bCs/>
          <w:sz w:val="28"/>
          <w:szCs w:val="28"/>
        </w:rPr>
      </w:pPr>
      <w:hyperlink r:id="rId2">
        <w:r>
          <w:rPr>
            <w:rStyle w:val="Czeinternetowe"/>
            <w:rFonts w:ascii="Comic Sans MS" w:hAnsi="Comic Sans MS"/>
            <w:b/>
            <w:bCs/>
            <w:sz w:val="28"/>
            <w:szCs w:val="28"/>
          </w:rPr>
          <w:t>www.p8skierniewice.wikom.pl</w:t>
        </w:r>
      </w:hyperlink>
    </w:p>
    <w:p>
      <w:pPr>
        <w:pStyle w:val="Normal"/>
        <w:rPr>
          <w:rFonts w:ascii="Comic Sans MS" w:hAnsi="Comic Sans MS"/>
          <w:b/>
          <w:b/>
          <w:bCs/>
          <w:sz w:val="28"/>
          <w:szCs w:val="28"/>
        </w:rPr>
      </w:pPr>
      <w:r>
        <w:rPr>
          <w:rFonts w:ascii="Comic Sans MS" w:hAnsi="Comic Sans MS"/>
          <w:b/>
          <w:bCs/>
          <w:sz w:val="28"/>
          <w:szCs w:val="28"/>
        </w:rPr>
      </w:r>
    </w:p>
    <w:p>
      <w:pPr>
        <w:pStyle w:val="Normal"/>
        <w:rPr>
          <w:rFonts w:ascii="Comic Sans MS" w:hAnsi="Comic Sans MS"/>
          <w:b/>
          <w:b/>
          <w:bCs/>
          <w:sz w:val="28"/>
          <w:szCs w:val="28"/>
        </w:rPr>
      </w:pPr>
      <w:r>
        <w:rPr>
          <w:rFonts w:ascii="Comic Sans MS" w:hAnsi="Comic Sans MS"/>
          <w:b/>
          <w:bCs/>
          <w:sz w:val="28"/>
          <w:szCs w:val="28"/>
        </w:rPr>
        <w:t xml:space="preserve">Redaktorzy gazetki: Edyta Adamiec, Martyna Adamczyk-Miszczak, Anna Szymańska, </w:t>
      </w:r>
      <w:r>
        <w:rPr>
          <w:rFonts w:ascii="Comic Sans MS" w:hAnsi="Comic Sans MS"/>
          <w:b/>
          <w:bCs/>
          <w:sz w:val="28"/>
          <w:szCs w:val="28"/>
        </w:rPr>
        <w:t>Aleksandra Szymczakowska</w:t>
      </w:r>
    </w:p>
    <w:p>
      <w:pPr>
        <w:pStyle w:val="Normal"/>
        <w:jc w:val="center"/>
        <w:rPr>
          <w:rFonts w:ascii="Comic Sans MS" w:hAnsi="Comic Sans MS"/>
          <w:sz w:val="32"/>
          <w:szCs w:val="32"/>
        </w:rPr>
      </w:pPr>
      <w:r>
        <w:rPr>
          <w:rFonts w:ascii="Comic Sans MS" w:hAnsi="Comic Sans MS"/>
          <w:sz w:val="32"/>
          <w:szCs w:val="32"/>
        </w:rPr>
        <w:t>SZCZĘŚLIWY EKOLUDEK</w:t>
      </w:r>
    </w:p>
    <w:p>
      <w:pPr>
        <w:pStyle w:val="Normal"/>
        <w:jc w:val="center"/>
        <w:rPr>
          <w:rFonts w:ascii="Comic Sans MS" w:hAnsi="Comic Sans MS"/>
        </w:rPr>
      </w:pPr>
      <w:r>
        <w:rPr>
          <w:rFonts w:ascii="Comic Sans MS" w:hAnsi="Comic Sans MS"/>
        </w:rPr>
        <w:t>NR 39</w:t>
      </w:r>
    </w:p>
    <w:p>
      <w:pPr>
        <w:pStyle w:val="Normal"/>
        <w:jc w:val="center"/>
        <w:rPr>
          <w:rFonts w:ascii="Comic Sans MS" w:hAnsi="Comic Sans MS"/>
          <w:sz w:val="24"/>
          <w:szCs w:val="24"/>
        </w:rPr>
      </w:pPr>
      <w:r>
        <w:rPr>
          <w:rFonts w:ascii="Comic Sans MS" w:hAnsi="Comic Sans MS"/>
          <w:sz w:val="24"/>
          <w:szCs w:val="24"/>
        </w:rPr>
        <w:t>GAZETKA DLA RODZICÓW I DZIECI</w:t>
      </w:r>
    </w:p>
    <w:p>
      <w:pPr>
        <w:pStyle w:val="Normal"/>
        <w:jc w:val="center"/>
        <w:rPr>
          <w:rFonts w:ascii="Comic Sans MS" w:hAnsi="Comic Sans MS"/>
        </w:rPr>
      </w:pPr>
      <w:r>
        <w:rPr/>
        <w:drawing>
          <wp:inline distT="0" distB="0" distL="0" distR="0">
            <wp:extent cx="3209925" cy="3514725"/>
            <wp:effectExtent l="0" t="0" r="0" b="0"/>
            <wp:docPr id="1" name="Obraz 4" descr="Opis: http://www.maluchy.pl/kolorowanki/jez-jabl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4" descr="Opis: http://www.maluchy.pl/kolorowanki/jez-jablko.jpg"/>
                    <pic:cNvPicPr>
                      <a:picLocks noChangeAspect="1" noChangeArrowheads="1"/>
                    </pic:cNvPicPr>
                  </pic:nvPicPr>
                  <pic:blipFill>
                    <a:blip r:embed="rId3"/>
                    <a:stretch>
                      <a:fillRect/>
                    </a:stretch>
                  </pic:blipFill>
                  <pic:spPr bwMode="auto">
                    <a:xfrm>
                      <a:off x="0" y="0"/>
                      <a:ext cx="3209925" cy="3514725"/>
                    </a:xfrm>
                    <a:prstGeom prst="rect">
                      <a:avLst/>
                    </a:prstGeom>
                  </pic:spPr>
                </pic:pic>
              </a:graphicData>
            </a:graphic>
          </wp:inline>
        </w:drawing>
      </w:r>
    </w:p>
    <w:p>
      <w:pPr>
        <w:pStyle w:val="Normal"/>
        <w:rPr>
          <w:rFonts w:ascii="Comic Sans MS" w:hAnsi="Comic Sans MS"/>
        </w:rPr>
      </w:pPr>
      <w:r>
        <w:rPr>
          <w:rFonts w:ascii="Comic Sans MS" w:hAnsi="Comic Sans MS"/>
        </w:rPr>
        <w:t>Motto: „Najlepszym miejscem pod słońcem na ziemi jest dom, w którym rodzice są przystępni i rozważnie unikają wszelkich zachowań, które mogłyby być odczytane jako brak zainteresowania czy jako wyraz pogardy”.  G. Mac Donald</w:t>
      </w:r>
    </w:p>
    <w:p>
      <w:pPr>
        <w:pStyle w:val="Normal"/>
        <w:rPr>
          <w:rFonts w:ascii="Comic Sans MS" w:hAnsi="Comic Sans MS"/>
          <w:sz w:val="32"/>
          <w:szCs w:val="32"/>
        </w:rPr>
      </w:pPr>
      <w:r>
        <w:rPr>
          <w:rFonts w:ascii="Comic Sans MS" w:hAnsi="Comic Sans MS"/>
          <w:b/>
          <w:bCs/>
          <w:sz w:val="32"/>
          <w:szCs w:val="32"/>
        </w:rPr>
        <w:t>Przegrzewanie dzieci – walczmy z tym!</w:t>
      </w:r>
    </w:p>
    <w:p>
      <w:pPr>
        <w:pStyle w:val="Normal"/>
        <w:rPr>
          <w:rFonts w:ascii="Comic Sans MS" w:hAnsi="Comic Sans MS"/>
          <w:b/>
          <w:b/>
          <w:bCs/>
          <w:sz w:val="28"/>
          <w:szCs w:val="28"/>
        </w:rPr>
      </w:pPr>
      <w:r>
        <w:rPr/>
        <w:drawing>
          <wp:inline distT="0" distB="0" distL="0" distR="0">
            <wp:extent cx="3067050" cy="2974975"/>
            <wp:effectExtent l="0" t="0" r="0" b="0"/>
            <wp:docPr id="2" name="Obraz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3" descr=""/>
                    <pic:cNvPicPr>
                      <a:picLocks noChangeAspect="1" noChangeArrowheads="1"/>
                    </pic:cNvPicPr>
                  </pic:nvPicPr>
                  <pic:blipFill>
                    <a:blip r:embed="rId4"/>
                    <a:stretch>
                      <a:fillRect/>
                    </a:stretch>
                  </pic:blipFill>
                  <pic:spPr bwMode="auto">
                    <a:xfrm>
                      <a:off x="0" y="0"/>
                      <a:ext cx="3067050" cy="2974975"/>
                    </a:xfrm>
                    <a:prstGeom prst="rect">
                      <a:avLst/>
                    </a:prstGeom>
                  </pic:spPr>
                </pic:pic>
              </a:graphicData>
            </a:graphic>
          </wp:inline>
        </w:drawing>
      </w:r>
    </w:p>
    <w:p>
      <w:pPr>
        <w:pStyle w:val="Normal"/>
        <w:rPr>
          <w:rFonts w:ascii="Comic Sans MS" w:hAnsi="Comic Sans MS"/>
          <w:sz w:val="24"/>
          <w:szCs w:val="24"/>
        </w:rPr>
      </w:pPr>
      <w:r>
        <w:rPr>
          <w:rFonts w:ascii="Comic Sans MS" w:hAnsi="Comic Sans MS"/>
          <w:sz w:val="24"/>
          <w:szCs w:val="24"/>
        </w:rPr>
        <w:tab/>
        <w:t>Nadejście sezonu jesienno- zimowego wiąże się w każdym zapewne domu z porządkami i remanentem w szafie – wszyscy członkowie rodziny zmieniają przecież garderobę na cieplejszą, żegnają się z sandałami i krótkimi spodenkami, a wyjmują swetry, kurtki, czapki i szaliki. I właśnie o jesiennych i zimowych ubraniach dzieci chcemy w tym numerze gazetki trochę z Państwem porozmawiać. A na początek stawiamy prowokacyjne pytanie: ubierać ciepło czy stawiać na „zimny chów”?</w:t>
      </w:r>
    </w:p>
    <w:p>
      <w:pPr>
        <w:pStyle w:val="Normal"/>
        <w:rPr>
          <w:rFonts w:ascii="Comic Sans MS" w:hAnsi="Comic Sans MS"/>
          <w:sz w:val="24"/>
          <w:szCs w:val="24"/>
        </w:rPr>
      </w:pPr>
      <w:r>
        <w:rPr>
          <w:rFonts w:ascii="Comic Sans MS" w:hAnsi="Comic Sans MS"/>
          <w:sz w:val="24"/>
          <w:szCs w:val="24"/>
        </w:rPr>
        <w:tab/>
        <w:t xml:space="preserve">Z obserwacji wynika, że cechą większości polskich rodziców (i dziadków) jest ubieranie dzieci zbyt ciepło – dzieci często już we wrześniu i październiku ubierane są w grube, zimowe kurtki, zakładane mają wełniane lub polarowe czapki, szaliki i kominy. Skutkiem tego jest przegrzewanie i mocne pocenie się dzieci podczas spaceru lub zabawy na boisku czy placu zabaw. Takie ubrania powodują też często frustrację dzieci, bo ograniczają ich możliwość ruchu. Również w pomieszczeniach dzieci często mają zakładane podwójne podkoszulki lub ciepłe bluzy. Oczywiście wynika to z troski rodziców i ich obaw, by dziecko nie zmarzło i się nie przeziębiło – ale czy to właściwe postępowanie? Zdaniem wielu lekarzy przynosi to skutki wręcz przeciwne – bardziej niebezpieczne jest przegrzanie organizmu niż jego wychłodzenie, a tak zwany „zimny chów” jest bardzo dobrą metodą hartowania organizmu. </w:t>
      </w:r>
    </w:p>
    <w:p>
      <w:pPr>
        <w:pStyle w:val="Normal"/>
        <w:rPr>
          <w:rFonts w:ascii="Comic Sans MS" w:hAnsi="Comic Sans MS"/>
          <w:sz w:val="24"/>
          <w:szCs w:val="24"/>
        </w:rPr>
      </w:pPr>
      <w:r>
        <w:rPr>
          <w:rFonts w:ascii="Comic Sans MS" w:hAnsi="Comic Sans MS"/>
          <w:sz w:val="24"/>
          <w:szCs w:val="24"/>
        </w:rPr>
        <w:tab/>
        <w:t xml:space="preserve">Przegrzewanie dzieci wiąże się też z innym zjawiskiem – ograniczaniem wychodzenia dzieci na dwór w sezonie jesienno- zimowym, właśnie pod pretekstem uchronienia dziecka przed zimnem, zmoknięciem i zachorowaniem. A przecież aktywność fizyczna w każdej porze roku i przy różnej pogodzie jest małemu dziecku niezbędn98a do prawidłowego rozwoju. Organizm dziecka musi zmierzyć się ze zmieniającymi się warunkami atmosferycznymi, by nauczyć się samoregulacji. Pamiętajmy, że choroby małych dzieci nie wynikają najczęściej z przewiania, przemarznięcia czy oddychania chłodnym powietrzem, ale mają swoje źródło w kontakcie z wirusami i bakteriami. Trzymanie dziecka w niewietrzonym, zbyt ciepłym pomieszczeniu i unikanie wychodzenia na dwór może wręcz bardziej narazić dziecko na zachorowanie, gdyż kształtujący się jego układ odpornościowy nie będzie pracował właściwie, bo nie będzie miał okazji „nauczenia się” właściwego reagowania na zagrożenia i wypracowania mechanizmów obronnych. </w:t>
      </w:r>
    </w:p>
    <w:p>
      <w:pPr>
        <w:pStyle w:val="Normal"/>
        <w:rPr>
          <w:rFonts w:ascii="Comic Sans MS" w:hAnsi="Comic Sans MS"/>
          <w:sz w:val="24"/>
          <w:szCs w:val="24"/>
        </w:rPr>
      </w:pPr>
      <w:r>
        <w:rPr>
          <w:rFonts w:ascii="Comic Sans MS" w:hAnsi="Comic Sans MS"/>
          <w:sz w:val="24"/>
          <w:szCs w:val="24"/>
        </w:rPr>
        <w:tab/>
        <w:t xml:space="preserve">Opatulone w zbyt grube kurtki, kombinezony, czapy i szaliki dzieci, najczęściej dowożone do przedszkola czy w inne miejsca, mające mało możliwości aktywnej zabawy na dworze jesienią i zimą, spocone i  czerwone z gorąca to obrazek typowo polski - w krajach skandynawskich i „zimnych” krajach zachodnich dzieci są ubierane inaczej, częściej też spędzają czas na powietrzu niezależnie od warunków atmosferycznych i pory roku, zgodnie z zasadą, że nie ma złej pogody na spacer, jest tylko nieodpowiednie ubranie. </w:t>
      </w:r>
    </w:p>
    <w:p>
      <w:pPr>
        <w:pStyle w:val="Normal"/>
        <w:rPr>
          <w:rFonts w:ascii="Comic Sans MS" w:hAnsi="Comic Sans MS"/>
          <w:sz w:val="24"/>
          <w:szCs w:val="24"/>
        </w:rPr>
      </w:pPr>
      <w:r>
        <w:rPr>
          <w:rFonts w:ascii="Comic Sans MS" w:hAnsi="Comic Sans MS"/>
          <w:sz w:val="24"/>
          <w:szCs w:val="24"/>
        </w:rPr>
        <w:tab/>
        <w:t>Zbytnie opatulanie dzieci nie dotyczy zresztą tylko jesieni i zimy – również latem zdarza się widok lekko, stosownie do pogody ubranego (a raczej rozebranego) rodzica i dziecka w grubej bluzie czy pod ciepłym kocem w wózku.</w:t>
      </w:r>
    </w:p>
    <w:p>
      <w:pPr>
        <w:pStyle w:val="Normal"/>
        <w:rPr>
          <w:rFonts w:ascii="Comic Sans MS" w:hAnsi="Comic Sans MS"/>
          <w:sz w:val="24"/>
          <w:szCs w:val="24"/>
        </w:rPr>
      </w:pPr>
      <w:r>
        <w:rPr>
          <w:rFonts w:ascii="Comic Sans MS" w:hAnsi="Comic Sans MS"/>
          <w:sz w:val="24"/>
          <w:szCs w:val="24"/>
        </w:rPr>
        <w:tab/>
        <w:t>Jeśli więc nie chcemy przegrzewać dziecka i narazić go na niewłaściwie dobrany strój, pamiętajmy o kilku zasadach:</w:t>
      </w:r>
    </w:p>
    <w:p>
      <w:pPr>
        <w:pStyle w:val="Normal"/>
        <w:numPr>
          <w:ilvl w:val="0"/>
          <w:numId w:val="1"/>
        </w:numPr>
        <w:rPr>
          <w:rFonts w:ascii="Comic Sans MS" w:hAnsi="Comic Sans MS"/>
          <w:sz w:val="24"/>
          <w:szCs w:val="24"/>
        </w:rPr>
      </w:pPr>
      <w:r>
        <w:rPr>
          <w:rFonts w:ascii="Comic Sans MS" w:hAnsi="Comic Sans MS"/>
          <w:sz w:val="24"/>
          <w:szCs w:val="24"/>
        </w:rPr>
        <w:t>ubierajmy dziecko tak, jak siebie, pamiętając jednocześnie, że podczas pobytu na dworze i biegania na placu zabaw dziecko najczęściej jest w ruchu, co oznacza, że może mieć jedną warstwę ubrania mniej niż siedzący na ławce dorosł</w:t>
      </w:r>
      <w:r>
        <w:rPr>
          <w:rFonts w:ascii="Comic Sans MS" w:hAnsi="Comic Sans MS"/>
          <w:sz w:val="24"/>
          <w:szCs w:val="24"/>
        </w:rPr>
        <w:t>y</w:t>
      </w:r>
    </w:p>
    <w:p>
      <w:pPr>
        <w:pStyle w:val="Normal"/>
        <w:numPr>
          <w:ilvl w:val="0"/>
          <w:numId w:val="1"/>
        </w:numPr>
        <w:rPr>
          <w:rFonts w:ascii="Comic Sans MS" w:hAnsi="Comic Sans MS"/>
          <w:sz w:val="24"/>
          <w:szCs w:val="24"/>
        </w:rPr>
      </w:pPr>
      <w:r>
        <w:rPr>
          <w:rFonts w:ascii="Comic Sans MS" w:hAnsi="Comic Sans MS"/>
          <w:sz w:val="24"/>
          <w:szCs w:val="24"/>
        </w:rPr>
        <w:t>nauczmy dziecko rozpoznawania sygnałów wysyłanych przez organizm (kilkulatek powinien wiedzieć, kiedy mu zimno lub ciepło) i ufajmy dziecku – jeśli mówi, że mu gorąco, uwierzmy w to i pozwólmy zdjąć czapkę lub kurtk</w:t>
      </w:r>
      <w:r>
        <w:rPr>
          <w:rFonts w:ascii="Comic Sans MS" w:hAnsi="Comic Sans MS"/>
          <w:sz w:val="24"/>
          <w:szCs w:val="24"/>
        </w:rPr>
        <w:t>ę</w:t>
      </w:r>
    </w:p>
    <w:p>
      <w:pPr>
        <w:pStyle w:val="Normal"/>
        <w:numPr>
          <w:ilvl w:val="0"/>
          <w:numId w:val="1"/>
        </w:numPr>
        <w:rPr>
          <w:rFonts w:ascii="Comic Sans MS" w:hAnsi="Comic Sans MS"/>
          <w:sz w:val="24"/>
          <w:szCs w:val="24"/>
        </w:rPr>
      </w:pPr>
      <w:r>
        <w:rPr>
          <w:rFonts w:ascii="Comic Sans MS" w:hAnsi="Comic Sans MS"/>
          <w:sz w:val="24"/>
          <w:szCs w:val="24"/>
        </w:rPr>
        <w:t>zaopatrzmy dziecko w ubrania „przejściowe” – lekką kurtkę, cienką bawełnianą czapkę, kamizelkę – coś, co przyda się wiosną i jesieni</w:t>
      </w:r>
      <w:r>
        <w:rPr>
          <w:rFonts w:ascii="Comic Sans MS" w:hAnsi="Comic Sans MS"/>
          <w:sz w:val="24"/>
          <w:szCs w:val="24"/>
        </w:rPr>
        <w:t>ą</w:t>
      </w:r>
    </w:p>
    <w:p>
      <w:pPr>
        <w:pStyle w:val="Normal"/>
        <w:numPr>
          <w:ilvl w:val="0"/>
          <w:numId w:val="1"/>
        </w:numPr>
        <w:rPr>
          <w:rFonts w:ascii="Comic Sans MS" w:hAnsi="Comic Sans MS"/>
          <w:sz w:val="24"/>
          <w:szCs w:val="24"/>
        </w:rPr>
      </w:pPr>
      <w:r>
        <w:rPr>
          <w:rFonts w:ascii="Comic Sans MS" w:hAnsi="Comic Sans MS"/>
          <w:sz w:val="24"/>
          <w:szCs w:val="24"/>
        </w:rPr>
        <w:t xml:space="preserve">grube, puchowe, polarowe, wełniane czapy, szaliki, rękawiczki, kurtki i bluzy, a zwłaszcza kombinezony zostawmy na mroźną zimę </w:t>
      </w:r>
    </w:p>
    <w:p>
      <w:pPr>
        <w:pStyle w:val="Normal"/>
        <w:numPr>
          <w:ilvl w:val="0"/>
          <w:numId w:val="1"/>
        </w:numPr>
        <w:rPr>
          <w:rFonts w:ascii="Comic Sans MS" w:hAnsi="Comic Sans MS"/>
          <w:sz w:val="24"/>
          <w:szCs w:val="24"/>
        </w:rPr>
      </w:pPr>
      <w:r>
        <w:rPr>
          <w:rFonts w:ascii="Comic Sans MS" w:hAnsi="Comic Sans MS"/>
          <w:sz w:val="24"/>
          <w:szCs w:val="24"/>
        </w:rPr>
        <w:t>ubierajmy dziecko na cebulkę – lepiej dać dziecku kilka cienkich warstw, zdejmowanych w razie potrzeby, niż jedną grubą bluzę czy kurtkę</w:t>
      </w:r>
    </w:p>
    <w:p>
      <w:pPr>
        <w:pStyle w:val="Normal"/>
        <w:numPr>
          <w:ilvl w:val="0"/>
          <w:numId w:val="1"/>
        </w:numPr>
        <w:rPr>
          <w:rFonts w:ascii="Comic Sans MS" w:hAnsi="Comic Sans MS"/>
          <w:sz w:val="24"/>
          <w:szCs w:val="24"/>
        </w:rPr>
      </w:pPr>
      <w:r>
        <w:rPr>
          <w:rFonts w:ascii="Comic Sans MS" w:hAnsi="Comic Sans MS"/>
          <w:sz w:val="24"/>
          <w:szCs w:val="24"/>
        </w:rPr>
        <w:t>pamiętajmy, że jesienią czy wiosną temperatura powietrza i pogoda zmienia się w ciągu dnia – rano może być zimno, a w południe znacznie cieplej – lepiej więc przygotować kilka warstw lub wariantów ubrań, niż kazać dziecku biegać w grubej kurtce</w:t>
      </w:r>
    </w:p>
    <w:p>
      <w:pPr>
        <w:pStyle w:val="Normal"/>
        <w:numPr>
          <w:ilvl w:val="0"/>
          <w:numId w:val="1"/>
        </w:numPr>
        <w:rPr>
          <w:rFonts w:ascii="Comic Sans MS" w:hAnsi="Comic Sans MS"/>
          <w:sz w:val="24"/>
          <w:szCs w:val="24"/>
        </w:rPr>
      </w:pPr>
      <w:r>
        <w:rPr>
          <w:rFonts w:ascii="Comic Sans MS" w:hAnsi="Comic Sans MS"/>
          <w:sz w:val="24"/>
          <w:szCs w:val="24"/>
        </w:rPr>
        <w:t>zaufajmy nauczycielom i opiekunom w przedszkolu – przecież nikt nie chce zrobić krzywdy Waszym dzieciom, pozwalając im na zdjęcie na dworze zbyt grubej kurtki!</w:t>
      </w:r>
    </w:p>
    <w:p>
      <w:pPr>
        <w:pStyle w:val="Normal"/>
        <w:rPr>
          <w:rFonts w:ascii="Comic Sans MS" w:hAnsi="Comic Sans MS"/>
          <w:sz w:val="24"/>
          <w:szCs w:val="24"/>
        </w:rPr>
      </w:pPr>
      <w:r>
        <w:rPr>
          <w:rFonts w:ascii="Comic Sans MS" w:hAnsi="Comic Sans MS"/>
          <w:sz w:val="24"/>
          <w:szCs w:val="24"/>
        </w:rPr>
      </w:r>
    </w:p>
    <w:p>
      <w:pPr>
        <w:pStyle w:val="Normal"/>
        <w:rPr>
          <w:rFonts w:ascii="Comic Sans MS" w:hAnsi="Comic Sans MS"/>
          <w:sz w:val="24"/>
          <w:szCs w:val="24"/>
        </w:rPr>
      </w:pPr>
      <w:r>
        <w:rPr>
          <w:rFonts w:ascii="Comic Sans MS" w:hAnsi="Comic Sans MS"/>
          <w:sz w:val="24"/>
          <w:szCs w:val="24"/>
        </w:rPr>
        <w:t>Zainteresowanych odsyłamy do ciekawych artykułów:</w:t>
      </w:r>
    </w:p>
    <w:p>
      <w:pPr>
        <w:pStyle w:val="Normal"/>
        <w:rPr>
          <w:rFonts w:ascii="Comic Sans MS" w:hAnsi="Comic Sans MS"/>
          <w:sz w:val="20"/>
          <w:szCs w:val="20"/>
        </w:rPr>
      </w:pPr>
      <w:r>
        <w:rPr>
          <w:rFonts w:ascii="Comic Sans MS" w:hAnsi="Comic Sans MS"/>
          <w:sz w:val="20"/>
          <w:szCs w:val="20"/>
        </w:rPr>
        <w:t>https://mamadu.pl/166423,przegrzewanie-dzieci-wazne-zasady-by-nie-przegrzewac-dzieci-jesienia</w:t>
      </w:r>
    </w:p>
    <w:p>
      <w:pPr>
        <w:pStyle w:val="Normal"/>
        <w:rPr>
          <w:rFonts w:ascii="Comic Sans MS" w:hAnsi="Comic Sans MS"/>
          <w:sz w:val="20"/>
          <w:szCs w:val="20"/>
        </w:rPr>
      </w:pPr>
      <w:r>
        <w:rPr>
          <w:rFonts w:ascii="Comic Sans MS" w:hAnsi="Comic Sans MS"/>
          <w:sz w:val="20"/>
          <w:szCs w:val="20"/>
        </w:rPr>
        <w:t xml:space="preserve">https://mamadu.pl/zdrowie/116255,przestancie-przegrzewac-dzieci-polska-to-nie-syberia </w:t>
      </w:r>
    </w:p>
    <w:p>
      <w:pPr>
        <w:pStyle w:val="Normal"/>
        <w:rPr>
          <w:rFonts w:ascii="Comic Sans MS" w:hAnsi="Comic Sans MS"/>
          <w:sz w:val="20"/>
          <w:szCs w:val="20"/>
        </w:rPr>
      </w:pPr>
      <w:r>
        <w:rPr>
          <w:rFonts w:ascii="Comic Sans MS" w:hAnsi="Comic Sans MS"/>
          <w:sz w:val="20"/>
          <w:szCs w:val="20"/>
        </w:rPr>
        <w:t xml:space="preserve"> </w:t>
      </w:r>
      <w:r>
        <w:rPr>
          <w:rFonts w:ascii="Comic Sans MS" w:hAnsi="Comic Sans MS"/>
          <w:sz w:val="20"/>
          <w:szCs w:val="20"/>
        </w:rPr>
        <w:t>https://www.medicover.pl/o-zdrowiu/dlaczego-nie-wolno-przegrzewac-dzieci,4975,n,2666</w:t>
      </w:r>
    </w:p>
    <w:p>
      <w:pPr>
        <w:pStyle w:val="Normal"/>
        <w:rPr>
          <w:rFonts w:ascii="Comic Sans MS" w:hAnsi="Comic Sans MS"/>
          <w:b/>
          <w:b/>
          <w:bCs/>
          <w:sz w:val="28"/>
          <w:szCs w:val="28"/>
        </w:rPr>
      </w:pPr>
      <w:r>
        <w:rPr/>
        <w:drawing>
          <wp:inline distT="0" distB="0" distL="0" distR="0">
            <wp:extent cx="3619500" cy="1591945"/>
            <wp:effectExtent l="0" t="0" r="0" b="0"/>
            <wp:docPr id="3" name="Obraz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4" descr=""/>
                    <pic:cNvPicPr>
                      <a:picLocks noChangeAspect="1" noChangeArrowheads="1"/>
                    </pic:cNvPicPr>
                  </pic:nvPicPr>
                  <pic:blipFill>
                    <a:blip r:embed="rId5"/>
                    <a:stretch>
                      <a:fillRect/>
                    </a:stretch>
                  </pic:blipFill>
                  <pic:spPr bwMode="auto">
                    <a:xfrm>
                      <a:off x="0" y="0"/>
                      <a:ext cx="3619500" cy="1591945"/>
                    </a:xfrm>
                    <a:prstGeom prst="rect">
                      <a:avLst/>
                    </a:prstGeom>
                  </pic:spPr>
                </pic:pic>
              </a:graphicData>
            </a:graphic>
          </wp:inline>
        </w:drawing>
      </w:r>
    </w:p>
    <w:p>
      <w:pPr>
        <w:pStyle w:val="Normal"/>
        <w:rPr>
          <w:rFonts w:ascii="Comic Sans MS" w:hAnsi="Comic Sans MS"/>
        </w:rPr>
      </w:pPr>
      <w:r>
        <w:rPr>
          <w:rFonts w:ascii="Comic Sans MS" w:hAnsi="Comic Sans MS"/>
          <w:b/>
          <w:bCs/>
          <w:sz w:val="32"/>
          <w:szCs w:val="32"/>
        </w:rPr>
        <w:t>Jak rozmawiać z dziećmi o stracie i przemijaniu?</w:t>
      </w:r>
      <w:r>
        <w:rPr>
          <w:rFonts w:ascii="Comic Sans MS" w:hAnsi="Comic Sans MS"/>
          <w:b/>
          <w:bCs/>
          <w:sz w:val="28"/>
          <w:szCs w:val="28"/>
        </w:rPr>
        <w:t> </w:t>
      </w:r>
      <w:r>
        <w:rPr>
          <w:rFonts w:ascii="Comic Sans MS" w:hAnsi="Comic Sans MS"/>
        </w:rPr>
        <w:t>Poszukaj wsparcia w książkach!</w:t>
      </w:r>
    </w:p>
    <w:p>
      <w:pPr>
        <w:pStyle w:val="Normal"/>
        <w:jc w:val="center"/>
        <w:rPr>
          <w:rFonts w:ascii="Comic Sans MS" w:hAnsi="Comic Sans MS"/>
        </w:rPr>
      </w:pPr>
      <w:r>
        <w:rPr/>
        <mc:AlternateContent>
          <mc:Choice Requires="wps">
            <w:drawing>
              <wp:anchor behindDoc="0" distT="0" distB="0" distL="114300" distR="114300" simplePos="0" locked="0" layoutInCell="0" allowOverlap="1" relativeHeight="8">
                <wp:simplePos x="0" y="0"/>
                <wp:positionH relativeFrom="column">
                  <wp:posOffset>5106035</wp:posOffset>
                </wp:positionH>
                <wp:positionV relativeFrom="paragraph">
                  <wp:posOffset>1906270</wp:posOffset>
                </wp:positionV>
                <wp:extent cx="109220" cy="217170"/>
                <wp:effectExtent l="0" t="0" r="0" b="0"/>
                <wp:wrapNone/>
                <wp:docPr id="4" name="Pismo odręczne 32"/>
                <a:graphic xmlns:a="http://schemas.openxmlformats.org/drawingml/2006/main">
                  <a:graphicData uri="http://schemas.openxmlformats.org/drawingml/2006/picture">
                    <pic:pic xmlns:pic="http://schemas.openxmlformats.org/drawingml/2006/picture">
                      <pic:nvPicPr>
                        <pic:cNvPr id="0" name="Pismo odręczne 32" descr=""/>
                        <pic:cNvPicPr/>
                      </pic:nvPicPr>
                      <pic:blipFill>
                        <a:blip r:embed="rId6"/>
                        <a:stretch/>
                      </pic:blipFill>
                      <pic:spPr>
                        <a:xfrm>
                          <a:off x="0" y="0"/>
                          <a:ext cx="108720" cy="216360"/>
                        </a:xfrm>
                        <a:prstGeom prst="rect">
                          <a:avLst/>
                        </a:prstGeom>
                        <a:ln w="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smo odręczne 32" stroked="f" o:allowincell="f" style="position:absolute;margin-left:402.05pt;margin-top:150.1pt;width:8.5pt;height:17pt;mso-wrap-style:none;v-text-anchor:middle" type="_x0000_t75">
                <v:imagedata r:id="rId6" o:detectmouseclick="t"/>
                <v:stroke color="#3465a4" joinstyle="round" endcap="flat"/>
                <w10:wrap type="none"/>
              </v:shape>
            </w:pict>
          </mc:Fallback>
        </mc:AlternateContent>
        <w:drawing>
          <wp:inline distT="0" distB="0" distL="0" distR="0">
            <wp:extent cx="2922905" cy="2541905"/>
            <wp:effectExtent l="0" t="0" r="0" b="0"/>
            <wp:docPr id="5" name="Obraz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2" descr=""/>
                    <pic:cNvPicPr>
                      <a:picLocks noChangeAspect="1" noChangeArrowheads="1"/>
                    </pic:cNvPicPr>
                  </pic:nvPicPr>
                  <pic:blipFill>
                    <a:blip r:embed="rId7"/>
                    <a:stretch>
                      <a:fillRect/>
                    </a:stretch>
                  </pic:blipFill>
                  <pic:spPr bwMode="auto">
                    <a:xfrm>
                      <a:off x="0" y="0"/>
                      <a:ext cx="2922905" cy="2541905"/>
                    </a:xfrm>
                    <a:prstGeom prst="rect">
                      <a:avLst/>
                    </a:prstGeom>
                  </pic:spPr>
                </pic:pic>
              </a:graphicData>
            </a:graphic>
          </wp:inline>
        </w:drawing>
      </w:r>
    </w:p>
    <w:p>
      <w:pPr>
        <w:pStyle w:val="Normal"/>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Zazwyczaj, kiedy sięgamy z dziećmi po książkę, wybieramy taką, która ma kolorowe ilustracje, przyjazną fabułę oraz wesołych bohaterów. Chcemy, żeby wspólne czytanie kojarzyło się najmłodszym z przyjemnością i było pretekstem do mile spędzonego czasu. Nie ma w tym nic dziwnego. Trudno bowiem zachęcić dzieci do sięgania po książki, jeżeli uznają to za przykry obowiązek.</w:t>
      </w:r>
    </w:p>
    <w:p>
      <w:pPr>
        <w:pStyle w:val="Normal"/>
        <w:rPr>
          <w:rFonts w:ascii="Comic Sans MS" w:hAnsi="Comic Sans MS"/>
          <w:sz w:val="24"/>
          <w:szCs w:val="24"/>
        </w:rPr>
      </w:pPr>
      <w:r>
        <w:rPr>
          <w:rFonts w:ascii="Comic Sans MS" w:hAnsi="Comic Sans MS"/>
          <w:sz w:val="24"/>
          <w:szCs w:val="24"/>
        </w:rPr>
        <w:tab/>
        <w:t xml:space="preserve">Czasami jednak celem literatury jest coś zupełnie innego. Możliwość utożsamiania się z bohaterem, kiedy jest nam ciężko, czujemy smutek lub po prostu nie jesteśmy w stanie zrozumieć, co się wokół nas dzieje, może być bardzo ważnym krokiem w rozwoju dziecka. </w:t>
      </w:r>
    </w:p>
    <w:p>
      <w:pPr>
        <w:pStyle w:val="Normal"/>
        <w:rPr/>
      </w:pPr>
      <w:r>
        <w:rPr>
          <w:rFonts w:ascii="Comic Sans MS" w:hAnsi="Comic Sans MS"/>
          <w:sz w:val="24"/>
          <w:szCs w:val="24"/>
        </w:rPr>
        <w:t xml:space="preserve">       </w:t>
      </w:r>
      <w:r>
        <w:rPr>
          <w:rFonts w:ascii="Comic Sans MS" w:hAnsi="Comic Sans MS"/>
          <w:sz w:val="24"/>
          <w:szCs w:val="24"/>
        </w:rPr>
        <w:t>Dzień Wszystkich Świętych, jak również straty, których doświadczamy na skutek nieszczęśliwych wypadków niezależnie od pory roku, mogą wymagać sięgnięcia po książki nieco innej wagi. Książki, w których autorzy i ilustratorzy tak dobrali środki przekazu, by jak najtrafniej – zachowując przy tym odpowiedni margines dla najwrażliwszych odbiorców – wytłumaczyć, czym jest przemijanie, strata oraz żal po pożegnaniu. Przygotowałam zestawienie tytułów (nowości oraz wydań sprzed kilku lat), które mówią wprost o ulotności życia i funkcjonowaniu po tym, jak kogoś ważnego w nim zabraknie. To historie o pogodzeniu się ze stratą ukochanego zwierzaka, przyjaciela lub dziadka, a nawet rodzica. Z nimi łatwiej przejść przez trudny okres oraz nieco oswoić się z tematem śmierci i pożegnań.</w:t>
      </w:r>
    </w:p>
    <w:p>
      <w:pPr>
        <w:pStyle w:val="Normal"/>
        <w:rPr>
          <w:rFonts w:ascii="Comic Sans MS" w:hAnsi="Comic Sans MS"/>
          <w:sz w:val="28"/>
          <w:szCs w:val="28"/>
        </w:rPr>
      </w:pPr>
      <w:r>
        <w:rPr>
          <w:rFonts w:ascii="Comic Sans MS" w:hAnsi="Comic Sans MS"/>
          <w:sz w:val="28"/>
          <w:szCs w:val="28"/>
        </w:rPr>
        <w:t>Oto kilka propozycji książek dla najmłodszych…</w:t>
      </w:r>
    </w:p>
    <w:p>
      <w:pPr>
        <w:pStyle w:val="Normal"/>
        <w:rPr>
          <w:rFonts w:ascii="Comic Sans MS" w:hAnsi="Comic Sans MS"/>
          <w:sz w:val="24"/>
          <w:szCs w:val="24"/>
        </w:rPr>
      </w:pPr>
      <w:r>
        <w:rPr>
          <w:rFonts w:ascii="Comic Sans MS" w:hAnsi="Comic Sans MS"/>
          <w:b/>
          <w:bCs/>
          <w:sz w:val="24"/>
          <w:szCs w:val="24"/>
        </w:rPr>
        <w:t>„</w:t>
      </w:r>
      <w:r>
        <w:rPr>
          <w:rFonts w:ascii="Comic Sans MS" w:hAnsi="Comic Sans MS"/>
          <w:b/>
          <w:bCs/>
          <w:sz w:val="24"/>
          <w:szCs w:val="24"/>
        </w:rPr>
        <w:t>PLASTERKI NA TĘSKNOTĘ”</w:t>
      </w:r>
      <w:r>
        <w:rPr>
          <w:rFonts w:ascii="Comic Sans MS" w:hAnsi="Comic Sans MS"/>
          <w:sz w:val="24"/>
          <w:szCs w:val="24"/>
        </w:rPr>
        <w:t xml:space="preserve">    </w:t>
      </w:r>
      <w:r>
        <w:rPr>
          <w:rFonts w:ascii="Comic Sans MS" w:hAnsi="Comic Sans MS"/>
          <w:sz w:val="20"/>
          <w:szCs w:val="20"/>
        </w:rPr>
        <w:t>EWA ZAWISZA-WILK</w:t>
      </w:r>
    </w:p>
    <w:p>
      <w:pPr>
        <w:pStyle w:val="Normal"/>
        <w:rPr>
          <w:rFonts w:ascii="Comic Sans MS" w:hAnsi="Comic Sans MS"/>
          <w:sz w:val="24"/>
          <w:szCs w:val="24"/>
        </w:rPr>
      </w:pPr>
      <w:r>
        <w:rPr>
          <w:rFonts w:ascii="Comic Sans MS" w:hAnsi="Comic Sans MS"/>
          <w:sz w:val="24"/>
          <w:szCs w:val="24"/>
        </w:rPr>
        <w:tab/>
        <w:t>Są takie tematy, o których dużo prościej się rozmawia, nie mówiąc zbyt wiele wprost. „Plasterki na tęsknotę” wydawnictwa Studio Koloru to poetycka książka, która bazując na metaforach oraz subtelności języka, wprowadza czytelników w świat małego szczurka. Bohater otrzymuje list od swojej przyjaciółki, która jest bardzo chora. Szczurek nie może niezwłocznie do niej wyruszyć. Kiedy udaje mu się dotrzeć na miejsce, musi zmierzyć się z nową dla niego rzeczywistością. Pożegnanie nie jest jednak przepełnione smutkiem. Autorka skupia się w tej minionej relacji na pozytywnych wspomnieniach i wierze, że przyjaciółka znajduje się w dobrym miejscu.</w:t>
      </w:r>
    </w:p>
    <w:p>
      <w:pPr>
        <w:pStyle w:val="Normal"/>
        <w:rPr>
          <w:rFonts w:ascii="Comic Sans MS" w:hAnsi="Comic Sans MS"/>
          <w:sz w:val="24"/>
          <w:szCs w:val="24"/>
        </w:rPr>
      </w:pPr>
      <w:r>
        <w:rPr>
          <w:rFonts w:ascii="Comic Sans MS" w:hAnsi="Comic Sans MS"/>
          <w:sz w:val="24"/>
          <w:szCs w:val="24"/>
        </w:rPr>
        <w:t>Propozycje aktywności z książką:</w:t>
      </w:r>
    </w:p>
    <w:p>
      <w:pPr>
        <w:pStyle w:val="Normal"/>
        <w:rPr>
          <w:rFonts w:ascii="Comic Sans MS" w:hAnsi="Comic Sans MS"/>
          <w:sz w:val="24"/>
          <w:szCs w:val="24"/>
        </w:rPr>
      </w:pPr>
      <w:r>
        <w:rPr>
          <w:rFonts w:ascii="Comic Sans MS" w:hAnsi="Comic Sans MS"/>
          <w:sz w:val="24"/>
          <w:szCs w:val="24"/>
        </w:rPr>
        <w:t>- pomóż szczurkowi odbyć jego ostatnią podróż do przyjaciółki. Narysuj łódkę, dzięki której do niej popłynie;</w:t>
      </w:r>
    </w:p>
    <w:p>
      <w:pPr>
        <w:pStyle w:val="Normal"/>
        <w:rPr>
          <w:rFonts w:ascii="Comic Sans MS" w:hAnsi="Comic Sans MS"/>
          <w:sz w:val="24"/>
          <w:szCs w:val="24"/>
        </w:rPr>
      </w:pPr>
      <w:r>
        <w:rPr>
          <w:rFonts w:ascii="Comic Sans MS" w:hAnsi="Comic Sans MS"/>
          <w:sz w:val="24"/>
          <w:szCs w:val="24"/>
        </w:rPr>
        <w:t>- szczurka pocieszają zdjęcia przyjaciółki. Wyklej ramkę na fotografię, wykorzystując do tego zasuszone liście;</w:t>
      </w:r>
    </w:p>
    <w:p>
      <w:pPr>
        <w:pStyle w:val="Normal"/>
        <w:rPr>
          <w:rFonts w:ascii="Comic Sans MS" w:hAnsi="Comic Sans MS"/>
          <w:sz w:val="24"/>
          <w:szCs w:val="24"/>
        </w:rPr>
      </w:pPr>
      <w:r>
        <w:rPr>
          <w:rFonts w:ascii="Comic Sans MS" w:hAnsi="Comic Sans MS"/>
          <w:sz w:val="24"/>
          <w:szCs w:val="24"/>
        </w:rPr>
        <w:t>- dlaczego szczurek nie mógł wyruszyć w podróż od razu? Wymień pory roku i zastanów się, w które podróżuje się najtrudniej.</w:t>
      </w:r>
    </w:p>
    <w:p>
      <w:pPr>
        <w:pStyle w:val="Normal"/>
        <w:rPr>
          <w:rFonts w:ascii="Comic Sans MS" w:hAnsi="Comic Sans MS"/>
          <w:sz w:val="24"/>
          <w:szCs w:val="24"/>
        </w:rPr>
      </w:pPr>
      <w:r>
        <w:rPr>
          <w:rFonts w:ascii="Comic Sans MS" w:hAnsi="Comic Sans MS"/>
          <w:b/>
          <w:bCs/>
          <w:sz w:val="24"/>
          <w:szCs w:val="24"/>
        </w:rPr>
        <w:t>„</w:t>
      </w:r>
      <w:r>
        <w:rPr>
          <w:rFonts w:ascii="Comic Sans MS" w:hAnsi="Comic Sans MS"/>
          <w:b/>
          <w:bCs/>
          <w:sz w:val="24"/>
          <w:szCs w:val="24"/>
        </w:rPr>
        <w:t xml:space="preserve">ŻEGNAJ, MÓJ ŁATKU” </w:t>
      </w:r>
      <w:r>
        <w:rPr>
          <w:rFonts w:ascii="Comic Sans MS" w:hAnsi="Comic Sans MS"/>
          <w:sz w:val="24"/>
          <w:szCs w:val="24"/>
        </w:rPr>
        <w:t xml:space="preserve">     </w:t>
      </w:r>
      <w:r>
        <w:rPr>
          <w:rFonts w:ascii="Comic Sans MS" w:hAnsi="Comic Sans MS"/>
          <w:sz w:val="20"/>
          <w:szCs w:val="20"/>
        </w:rPr>
        <w:t>DEVON SILLETT</w:t>
      </w:r>
    </w:p>
    <w:p>
      <w:pPr>
        <w:pStyle w:val="Normal"/>
        <w:rPr>
          <w:rFonts w:ascii="Comic Sans MS" w:hAnsi="Comic Sans MS"/>
          <w:sz w:val="24"/>
          <w:szCs w:val="24"/>
        </w:rPr>
      </w:pPr>
      <w:r>
        <w:rPr>
          <w:rFonts w:ascii="Comic Sans MS" w:hAnsi="Comic Sans MS"/>
          <w:sz w:val="24"/>
          <w:szCs w:val="24"/>
        </w:rPr>
        <w:tab/>
        <w:t xml:space="preserve">To jedna z najbardziej pozytywnych książek o pożegnaniu, jaką chciałam polecić w tym zestawieniu. W sposób niezwykle subtelny i pełen wyrozumiałości przedstawia ona sytuację, w której mała dziewczynka dowiaduje się, że jej piesek jest chory i wkrótce odejdzie. Czytelnik jest przygotowany na zakończenie, dzięki czemu może sympatyzować z bohaterką. Sam piesek jednak nie odchodzi zupełnie, pozostaje na ilustracjach, jako ulubiona zabawka czy cień przemykający gdzieś po ścianie. </w:t>
      </w:r>
    </w:p>
    <w:p>
      <w:pPr>
        <w:pStyle w:val="Normal"/>
        <w:rPr>
          <w:rFonts w:ascii="Comic Sans MS" w:hAnsi="Comic Sans MS"/>
          <w:sz w:val="24"/>
          <w:szCs w:val="24"/>
        </w:rPr>
      </w:pPr>
      <w:r>
        <w:rPr>
          <w:rFonts w:ascii="Comic Sans MS" w:hAnsi="Comic Sans MS"/>
          <w:sz w:val="24"/>
          <w:szCs w:val="24"/>
        </w:rPr>
        <w:t>„</w:t>
      </w:r>
      <w:r>
        <w:rPr>
          <w:rFonts w:ascii="Comic Sans MS" w:hAnsi="Comic Sans MS"/>
          <w:sz w:val="24"/>
          <w:szCs w:val="24"/>
        </w:rPr>
        <w:t>Żegnaj, mój Łatku” nie skupia się na smutku, tylko uczy, jak przechodzić nad nim do porządku dziennego. To lektura wydawnictwa Jedność, która będzie odpowiednia nawet dla bardzo wrażliwych dzieci.</w:t>
      </w:r>
    </w:p>
    <w:p>
      <w:pPr>
        <w:pStyle w:val="Normal"/>
        <w:rPr>
          <w:rFonts w:ascii="Comic Sans MS" w:hAnsi="Comic Sans MS"/>
          <w:sz w:val="24"/>
          <w:szCs w:val="24"/>
        </w:rPr>
      </w:pPr>
      <w:r>
        <w:rPr>
          <w:rFonts w:ascii="Comic Sans MS" w:hAnsi="Comic Sans MS"/>
          <w:sz w:val="24"/>
          <w:szCs w:val="24"/>
        </w:rPr>
        <w:t>Propozycje aktywności z książką:</w:t>
      </w:r>
    </w:p>
    <w:p>
      <w:pPr>
        <w:pStyle w:val="Normal"/>
        <w:rPr>
          <w:rFonts w:ascii="Comic Sans MS" w:hAnsi="Comic Sans MS"/>
          <w:sz w:val="24"/>
          <w:szCs w:val="24"/>
        </w:rPr>
      </w:pPr>
      <w:r>
        <w:rPr>
          <w:rFonts w:ascii="Comic Sans MS" w:hAnsi="Comic Sans MS"/>
          <w:sz w:val="24"/>
          <w:szCs w:val="24"/>
        </w:rPr>
        <w:t>- dziewczynka i Łatek byli najlepszymi przyjaciółmi, którzy wszystko robili razem. Narysuj ich, jak wspólnie wyruszają na górską wyprawę;</w:t>
      </w:r>
    </w:p>
    <w:p>
      <w:pPr>
        <w:pStyle w:val="Normal"/>
        <w:rPr>
          <w:rFonts w:ascii="Comic Sans MS" w:hAnsi="Comic Sans MS"/>
          <w:sz w:val="24"/>
          <w:szCs w:val="24"/>
        </w:rPr>
      </w:pPr>
      <w:r>
        <w:rPr>
          <w:rFonts w:ascii="Comic Sans MS" w:hAnsi="Comic Sans MS"/>
          <w:sz w:val="24"/>
          <w:szCs w:val="24"/>
        </w:rPr>
        <w:t>- bohaterka czuła, że z pieskiem byli jak dwa pasujące do siebie puzzle. Spróbuj ułożyć puzzle z kimś, kogo bardzo lubisz;</w:t>
      </w:r>
    </w:p>
    <w:p>
      <w:pPr>
        <w:pStyle w:val="Normal"/>
        <w:rPr>
          <w:rFonts w:ascii="Comic Sans MS" w:hAnsi="Comic Sans MS"/>
          <w:sz w:val="24"/>
          <w:szCs w:val="24"/>
        </w:rPr>
      </w:pPr>
      <w:r>
        <w:rPr>
          <w:rFonts w:ascii="Comic Sans MS" w:hAnsi="Comic Sans MS"/>
          <w:sz w:val="24"/>
          <w:szCs w:val="24"/>
        </w:rPr>
        <w:t>- przygotuj zabawkę, którą mógłby polubić piesek – może to być wyklejana na kartce kość z kolorowego papieru lub pokolorowana na żółto, zgnieciona strona udająca piłkę tenisową.</w:t>
      </w:r>
    </w:p>
    <w:p>
      <w:pPr>
        <w:pStyle w:val="Normal"/>
        <w:rPr>
          <w:rFonts w:ascii="Comic Sans MS" w:hAnsi="Comic Sans MS"/>
          <w:sz w:val="20"/>
          <w:szCs w:val="20"/>
        </w:rPr>
      </w:pPr>
      <w:r>
        <w:rPr>
          <w:rFonts w:ascii="Comic Sans MS" w:hAnsi="Comic Sans MS"/>
          <w:sz w:val="20"/>
          <w:szCs w:val="20"/>
        </w:rPr>
        <w:t>Źródło: Wychowanie w Przedszkolu artykół Julity Pasikowskiej-Klica</w:t>
      </w:r>
    </w:p>
    <w:p>
      <w:pPr>
        <w:pStyle w:val="Normal"/>
        <w:rPr>
          <w:rFonts w:ascii="Comic Sans MS" w:hAnsi="Comic Sans MS"/>
          <w:b/>
          <w:b/>
          <w:bCs/>
          <w:sz w:val="32"/>
          <w:szCs w:val="32"/>
        </w:rPr>
      </w:pPr>
      <w:r>
        <w:rPr>
          <w:rFonts w:ascii="Comic Sans MS" w:hAnsi="Comic Sans MS"/>
          <w:b/>
          <w:bCs/>
          <w:sz w:val="32"/>
          <w:szCs w:val="32"/>
        </w:rPr>
        <w:t>Chcę być jeszcze lepszym rodzicem ?</w:t>
      </w:r>
    </w:p>
    <w:p>
      <w:pPr>
        <w:pStyle w:val="Normal"/>
        <w:rPr>
          <w:rFonts w:ascii="Comic Sans MS" w:hAnsi="Comic Sans MS"/>
          <w:b/>
          <w:b/>
          <w:bCs/>
          <w:sz w:val="28"/>
          <w:szCs w:val="28"/>
        </w:rPr>
      </w:pPr>
      <w:r>
        <w:rPr/>
        <w:drawing>
          <wp:inline distT="0" distB="0" distL="0" distR="0">
            <wp:extent cx="3011805" cy="2653665"/>
            <wp:effectExtent l="0" t="0" r="0" b="0"/>
            <wp:docPr id="6" name="Obraz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37" descr=""/>
                    <pic:cNvPicPr>
                      <a:picLocks noChangeAspect="1" noChangeArrowheads="1"/>
                    </pic:cNvPicPr>
                  </pic:nvPicPr>
                  <pic:blipFill>
                    <a:blip r:embed="rId8"/>
                    <a:stretch>
                      <a:fillRect/>
                    </a:stretch>
                  </pic:blipFill>
                  <pic:spPr bwMode="auto">
                    <a:xfrm>
                      <a:off x="0" y="0"/>
                      <a:ext cx="3011805" cy="2653665"/>
                    </a:xfrm>
                    <a:prstGeom prst="rect">
                      <a:avLst/>
                    </a:prstGeom>
                  </pic:spPr>
                </pic:pic>
              </a:graphicData>
            </a:graphic>
          </wp:inline>
        </w:drawing>
      </w:r>
      <w:r>
        <w:rPr>
          <w:rFonts w:ascii="Comic Sans MS" w:hAnsi="Comic Sans MS"/>
          <w:sz w:val="24"/>
          <w:szCs w:val="24"/>
        </w:rPr>
        <w:t xml:space="preserve">Część 1. </w:t>
      </w:r>
    </w:p>
    <w:p>
      <w:pPr>
        <w:pStyle w:val="Normal"/>
        <w:rPr>
          <w:rFonts w:ascii="Comic Sans MS" w:hAnsi="Comic Sans MS"/>
          <w:sz w:val="24"/>
          <w:szCs w:val="24"/>
        </w:rPr>
      </w:pPr>
      <w:r>
        <w:rPr>
          <w:rFonts w:ascii="Comic Sans MS" w:hAnsi="Comic Sans MS"/>
          <w:sz w:val="24"/>
          <w:szCs w:val="24"/>
        </w:rPr>
        <w:tab/>
        <w:t xml:space="preserve">„Najlepszym miejscem pod słońcem na ziemi jest dom, w którym rodzice są przystępni i rozważnie unikają wszelkich zachowań, które mogłyby być odczytane jako brak zainteresowania czy jako wyraz pogardy”.  </w:t>
      </w:r>
      <w:r>
        <w:rPr>
          <w:rFonts w:ascii="Comic Sans MS" w:hAnsi="Comic Sans MS"/>
          <w:sz w:val="20"/>
          <w:szCs w:val="20"/>
        </w:rPr>
        <w:t>G. Mac Donald</w:t>
      </w:r>
      <w:bookmarkStart w:id="0" w:name="_Hlk118998865"/>
      <w:bookmarkEnd w:id="0"/>
    </w:p>
    <w:p>
      <w:pPr>
        <w:pStyle w:val="Normal"/>
        <w:rPr>
          <w:rFonts w:ascii="Comic Sans MS" w:hAnsi="Comic Sans MS"/>
          <w:sz w:val="24"/>
          <w:szCs w:val="24"/>
        </w:rPr>
      </w:pPr>
      <w:r>
        <w:rPr>
          <w:rFonts w:ascii="Comic Sans MS" w:hAnsi="Comic Sans MS"/>
          <w:sz w:val="24"/>
          <w:szCs w:val="24"/>
        </w:rPr>
        <w:tab/>
        <w:t>Większość rodziców pragnie dobrze wychować sw</w:t>
      </w:r>
      <w:r>
        <w:rPr>
          <w:rFonts w:ascii="Comic Sans MS" w:hAnsi="Comic Sans MS"/>
          <w:sz w:val="24"/>
          <w:szCs w:val="24"/>
        </w:rPr>
        <w:t>oje</w:t>
      </w:r>
      <w:r>
        <w:rPr>
          <w:rFonts w:ascii="Comic Sans MS" w:hAnsi="Comic Sans MS"/>
          <w:sz w:val="24"/>
          <w:szCs w:val="24"/>
        </w:rPr>
        <w:t xml:space="preserve"> dzieci. Wielu z nich jest jednak tak zajętych codziennymi obowiązkami, że wychowanie schodzi na drugi plan. Zdarza się też tak, że zaczynamy zwracać uwagę na swoje dzieci w momencie, kiedy zaczynamy mieć z nimi jakieś problemy. Rodzicem stajemy się przez to, co robimy. Wychowywanie wymaga działania. Każdy z nas może być wspaniałym rodzicem. Jak to uczynić? Postarajmy się unikać błędów, które popełnia większość z nas. </w:t>
      </w:r>
    </w:p>
    <w:p>
      <w:pPr>
        <w:pStyle w:val="Normal"/>
        <w:rPr>
          <w:rFonts w:ascii="Comic Sans MS" w:hAnsi="Comic Sans MS"/>
          <w:sz w:val="24"/>
          <w:szCs w:val="24"/>
        </w:rPr>
      </w:pPr>
      <w:r>
        <w:rPr>
          <w:rFonts w:ascii="Comic Sans MS" w:hAnsi="Comic Sans MS"/>
          <w:sz w:val="24"/>
          <w:szCs w:val="24"/>
        </w:rPr>
        <w:tab/>
        <w:t xml:space="preserve">Jednym z błędów jest nieświadome prowokowanie złego zachowania, </w:t>
      </w:r>
      <w:r>
        <w:rPr>
          <w:rFonts w:ascii="Comic Sans MS" w:hAnsi="Comic Sans MS"/>
          <w:sz w:val="24"/>
          <w:szCs w:val="24"/>
        </w:rPr>
        <w:t>p</w:t>
      </w:r>
      <w:r>
        <w:rPr>
          <w:rFonts w:ascii="Comic Sans MS" w:hAnsi="Comic Sans MS"/>
          <w:sz w:val="24"/>
          <w:szCs w:val="24"/>
        </w:rPr>
        <w:t xml:space="preserve">onieważ jest tak, że wszystkie dzieci chcą, aby skupiać na nich uwagę - nawet poprzez złe zachowanie. Dzieci(podobnie jak dorośli) bardzo nie lubią być ignorowane. Niestety często zapominamy pochwalić dzieci, kiedy te zrobią coś dobrze lub gdy po prostu nie sprawiają kłopotów. Zamiast tego zaczynamy zwracać na nie uwagę wtedy, kiedy coś zrobią źle. W efekcie tego, aby skupić na sobie uwagę dorosłych, dzieci zaczynają się źle zachowywać.  Rodzice koncentrując się na złym zachowaniu swoich pociech, nieświadomie wzmacniają te zachowania. </w:t>
        <w:tab/>
        <w:t xml:space="preserve">Rodzice powinni nauczyć się szukać pozytywnych zachowań u swoich dzieci, a potem nagradzać je uwagą i pochwałą. To pozwoli uniknąć wielu problemów lub zmniejszyć już istniejące. Przeniesienie uwagi z zachowań negatywnych na pozytywne jest tym, nad czym należy pracować. Nagradzanie za właściwe zachowanie sprawdza się, ale pochwały muszą być skierowane na konkretne zachowania! Posługiwanie się ogólnymi stwierdzeniami niewiele nam przyniesie – np. „dzisiaj byłeś bardzo grzeczny” jest za mało konkretne. </w:t>
      </w:r>
    </w:p>
    <w:p>
      <w:pPr>
        <w:pStyle w:val="Normal"/>
        <w:rPr>
          <w:rFonts w:ascii="Comic Sans MS" w:hAnsi="Comic Sans MS"/>
          <w:sz w:val="24"/>
          <w:szCs w:val="24"/>
        </w:rPr>
      </w:pPr>
      <w:r>
        <w:rPr>
          <w:rFonts w:ascii="Comic Sans MS" w:hAnsi="Comic Sans MS"/>
          <w:sz w:val="24"/>
          <w:szCs w:val="24"/>
        </w:rPr>
        <w:tab/>
        <w:t xml:space="preserve">Rodzice muszą wzmacniać brak zachowania negatywnego – jeśli dziecko zachowuje się w sposób nieodpowiedni, należy chwalić je za brak takiego zachowania. Kiedy skupiamy naszą uwagę na dziecku poprzez jego odpowiednie zachowania, jest to najlepsza droga do zwiększenia liczby zachowań pożądanych, a zmniejszenia niepożądanych.Takie podejście zwiększa pewność siebie, samoocenę i motywację dzieci. </w:t>
      </w:r>
    </w:p>
    <w:p>
      <w:pPr>
        <w:pStyle w:val="Normal"/>
        <w:rPr>
          <w:rFonts w:ascii="Comic Sans MS" w:hAnsi="Comic Sans MS"/>
          <w:sz w:val="24"/>
          <w:szCs w:val="24"/>
        </w:rPr>
      </w:pPr>
      <w:r>
        <w:rPr>
          <w:rFonts w:ascii="Comic Sans MS" w:hAnsi="Comic Sans MS"/>
          <w:sz w:val="24"/>
          <w:szCs w:val="24"/>
        </w:rPr>
        <w:tab/>
        <w:t xml:space="preserve">Dzieci wymagają uwagi. Jest ona dla nich nagrodą. Nasz wysiłek naprawdę się opłaci – my będziemy mieć poczucie spełnienia jako rodzice, a dziecko będzie szczęśliwsze. </w:t>
      </w:r>
    </w:p>
    <w:p>
      <w:pPr>
        <w:pStyle w:val="Normal"/>
        <w:rPr>
          <w:rFonts w:ascii="Comic Sans MS" w:hAnsi="Comic Sans MS"/>
          <w:sz w:val="24"/>
          <w:szCs w:val="24"/>
        </w:rPr>
      </w:pPr>
      <w:r>
        <w:rPr>
          <w:rFonts w:ascii="Comic Sans MS" w:hAnsi="Comic Sans MS"/>
          <w:sz w:val="24"/>
          <w:szCs w:val="24"/>
        </w:rPr>
        <w:tab/>
        <w:t xml:space="preserve">Podsumowując – zauważajmy dobre zachowania, chwalmy konkretne zachowania(nie stosujmy pochwał ogólnych), próbujmy „wyłapywać” dobre zachowania i je nagradzać, chwalmy każdy mały kroczek prowadzący do celu. Czasami trzeba po prostu zauważać brak złego zachowania. </w:t>
      </w:r>
    </w:p>
    <w:p>
      <w:pPr>
        <w:pStyle w:val="Normal"/>
        <w:rPr>
          <w:rFonts w:ascii="Comic Sans MS" w:hAnsi="Comic Sans MS"/>
          <w:sz w:val="24"/>
          <w:szCs w:val="24"/>
        </w:rPr>
      </w:pPr>
      <w:r>
        <w:rPr>
          <w:rFonts w:ascii="Comic Sans MS" w:hAnsi="Comic Sans MS"/>
          <w:sz w:val="24"/>
          <w:szCs w:val="24"/>
        </w:rPr>
        <w:tab/>
        <w:t xml:space="preserve">Innym częstym błędem jest brak konsekwencji. Najczęściej dzieje się tak z powodu braku czasu, roztargnienia, stresu, nieuwagi. Konsekwencja oznacza kierowanie się przyjętymi zasadami i logiką. Jeśli ustalamy jakąś zasadę – postępujmy zgodnie z tym, co zostało ustalone. Dla dzieci najważniejsze jest to, czy ustalone zasady postępowania ciągle dają się przewidzieć i czy są egzekwowane. Dzieci szybko uczą się sprawdzać, gdzie jest granica. Ważne jest też to, aby rodzice dotrzymywali obietnic i nagradzali dzieci(zgodnie z ustaleniami/ zasadami, które obowiązują w danej rodzinie). Kiedy rodzice są konsekwentni i postępują zgodnie z tym, co powiedzieli, budują bardzo potrzebną dzieciom strukturę. Konsekwentna struktura daje dziecku poczucie bezpieczeństwa, przewidywalności i kontroli. Dzieci nie są wtedy zmuszane do sprawdzania swoim zachowaniem granic wytrzymałości rodziców. Taka konsekwentna struktura uczy też bardzo ważnej rzeczy – dotrzymywania obietnic i wywiązywania się z zobowiązań. </w:t>
      </w:r>
    </w:p>
    <w:p>
      <w:pPr>
        <w:pStyle w:val="Normal"/>
        <w:rPr>
          <w:rFonts w:ascii="Comic Sans MS" w:hAnsi="Comic Sans MS"/>
          <w:sz w:val="24"/>
          <w:szCs w:val="24"/>
        </w:rPr>
      </w:pPr>
      <w:r>
        <w:rPr>
          <w:rFonts w:ascii="Comic Sans MS" w:hAnsi="Comic Sans MS"/>
          <w:sz w:val="24"/>
          <w:szCs w:val="24"/>
        </w:rPr>
        <w:tab/>
        <w:t xml:space="preserve">Konsekwencja, powtarzanie tych samych czynności każdego ranka i wieczora, rutyna w dużym stopniu redukuje stres, daje poczucie przewidywalności, a nie daje powodów do nieporozumień. Wypracowanie codziennej rutyny na początku nie będzie łatwe, ale należy wdrażać taki ustalony plan aż do skutku. </w:t>
      </w:r>
    </w:p>
    <w:p>
      <w:pPr>
        <w:pStyle w:val="Normal"/>
        <w:rPr>
          <w:rFonts w:ascii="Comic Sans MS" w:hAnsi="Comic Sans MS"/>
          <w:sz w:val="24"/>
          <w:szCs w:val="24"/>
        </w:rPr>
      </w:pPr>
      <w:r>
        <w:rPr>
          <w:rFonts w:ascii="Comic Sans MS" w:hAnsi="Comic Sans MS"/>
          <w:sz w:val="24"/>
          <w:szCs w:val="24"/>
        </w:rPr>
        <w:tab/>
        <w:t>Konsekwencja jest również bardzo ważna w stosowaniu dyscypliny. Należy pamiętać o tym, że oboje rodzice muszą być zgodni w sprawie zasad i konsekwencji, muszą stworzyć jednolity front.</w:t>
      </w:r>
    </w:p>
    <w:p>
      <w:pPr>
        <w:pStyle w:val="Normal"/>
        <w:rPr>
          <w:rFonts w:ascii="Comic Sans MS" w:hAnsi="Comic Sans MS"/>
          <w:sz w:val="24"/>
          <w:szCs w:val="24"/>
        </w:rPr>
      </w:pPr>
      <w:r>
        <w:rPr>
          <w:rFonts w:ascii="Comic Sans MS" w:hAnsi="Comic Sans MS"/>
          <w:sz w:val="24"/>
          <w:szCs w:val="24"/>
        </w:rPr>
        <w:tab/>
        <w:t>Podsumowując – konsekwencja ma nam pomóc w rozwijaniu u dzieci poczucia bezpieczeństwa i pewności siebie, w zakresie porządku i dyscypliny. Bycie konsekwentnym może okazać się jednym z największych wyzwań dla rodziców. Starajmy się jednak postępować zawsze zgodnie z zasadami.</w:t>
      </w:r>
    </w:p>
    <w:p>
      <w:pPr>
        <w:pStyle w:val="Normal"/>
        <w:rPr>
          <w:rFonts w:ascii="Comic Sans MS" w:hAnsi="Comic Sans MS"/>
          <w:sz w:val="24"/>
          <w:szCs w:val="24"/>
        </w:rPr>
      </w:pPr>
      <w:r>
        <w:rPr>
          <w:rFonts w:ascii="Comic Sans MS" w:hAnsi="Comic Sans MS"/>
          <w:sz w:val="24"/>
          <w:szCs w:val="24"/>
        </w:rPr>
        <w:t xml:space="preserve">Pamiętajmy, że rodzicem się nie jest, rodzicem stajesz się przez to, co robisz.  </w:t>
      </w:r>
    </w:p>
    <w:p>
      <w:pPr>
        <w:pStyle w:val="Normal"/>
        <w:rPr>
          <w:rFonts w:ascii="Comic Sans MS" w:hAnsi="Comic Sans MS"/>
          <w:sz w:val="20"/>
          <w:szCs w:val="20"/>
        </w:rPr>
      </w:pPr>
      <w:r>
        <w:rPr>
          <w:rFonts w:ascii="Comic Sans MS" w:hAnsi="Comic Sans MS"/>
          <w:sz w:val="20"/>
          <w:szCs w:val="20"/>
        </w:rPr>
        <w:t xml:space="preserve">Źródło: „10 błędów popełnianych przez dobrych rodziców” K. Steede.  </w:t>
      </w:r>
    </w:p>
    <w:p>
      <w:pPr>
        <w:pStyle w:val="Normal"/>
        <w:spacing w:before="0" w:after="160"/>
        <w:rPr>
          <w:rFonts w:ascii="Comic Sans MS" w:hAnsi="Comic Sans MS"/>
          <w:sz w:val="20"/>
          <w:szCs w:val="20"/>
        </w:rPr>
      </w:pPr>
      <w:r>
        <w:rPr>
          <w:rFonts w:ascii="Comic Sans MS" w:hAnsi="Comic Sans MS"/>
          <w:sz w:val="20"/>
          <w:szCs w:val="20"/>
        </w:rPr>
        <w:t xml:space="preserve">         </w:t>
      </w:r>
      <w:r>
        <w:rPr/>
        <w:drawing>
          <wp:inline distT="0" distB="0" distL="0" distR="0">
            <wp:extent cx="3307080" cy="1576705"/>
            <wp:effectExtent l="0" t="0" r="0" b="0"/>
            <wp:docPr id="7" name="Obraz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39" descr=""/>
                    <pic:cNvPicPr>
                      <a:picLocks noChangeAspect="1" noChangeArrowheads="1"/>
                    </pic:cNvPicPr>
                  </pic:nvPicPr>
                  <pic:blipFill>
                    <a:blip r:embed="rId9"/>
                    <a:stretch>
                      <a:fillRect/>
                    </a:stretch>
                  </pic:blipFill>
                  <pic:spPr bwMode="auto">
                    <a:xfrm>
                      <a:off x="0" y="0"/>
                      <a:ext cx="3307080" cy="1576705"/>
                    </a:xfrm>
                    <a:prstGeom prst="rect">
                      <a:avLst/>
                    </a:prstGeom>
                  </pic:spPr>
                </pic:pic>
              </a:graphicData>
            </a:graphic>
          </wp:inline>
        </w:drawing>
      </w:r>
    </w:p>
    <w:sectPr>
      <w:type w:val="continuous"/>
      <w:pgSz w:orient="landscape" w:w="16838" w:h="11906"/>
      <w:pgMar w:left="1417" w:right="1417" w:gutter="0" w:header="0" w:top="1417" w:footer="0" w:bottom="1417"/>
      <w:cols w:num="2" w:space="708" w:equalWidth="true" w:sep="false"/>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OpenSymbol">
    <w:altName w:val="Arial Unicode MS"/>
    <w:charset w:val="02"/>
    <w:family w:val="auto"/>
    <w:pitch w:val="default"/>
  </w:font>
  <w:font w:name="Liberation Sans">
    <w:altName w:val="Arial"/>
    <w:charset w:val="ee"/>
    <w:family w:val="swiss"/>
    <w:pitch w:val="variable"/>
  </w:font>
  <w:font w:name="Comic Sans MS">
    <w:charset w:val="ee"/>
    <w:family w:val="roman"/>
    <w:pitch w:val="variable"/>
  </w:font>
  <w:font w:name="Wingdings">
    <w:charset w:val="02"/>
    <w:family w:val="auto"/>
    <w:pitch w:val="default"/>
  </w:font>
  <w:font w:name="OpenSymbol">
    <w:altName w:val="Arial Unicode MS"/>
    <w:charset w:val="01"/>
    <w:family w:val="auto"/>
    <w:pitch w:val="default"/>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86"/>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pl-P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pl-PL"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pl-PL" w:eastAsia="en-US" w:bidi="ar-SA"/>
    </w:rPr>
  </w:style>
  <w:style w:type="character" w:styleId="DefaultParagraphFont" w:default="1">
    <w:name w:val="Default Paragraph Font"/>
    <w:uiPriority w:val="1"/>
    <w:unhideWhenUsed/>
    <w:qFormat/>
    <w:rPr/>
  </w:style>
  <w:style w:type="character" w:styleId="Czeinternetowe">
    <w:name w:val="Łącze internetowe"/>
    <w:basedOn w:val="DefaultParagraphFont"/>
    <w:uiPriority w:val="99"/>
    <w:unhideWhenUsed/>
    <w:rsid w:val="00b45558"/>
    <w:rPr>
      <w:color w:val="0563C1" w:themeColor="hyperlink"/>
      <w:u w:val="single"/>
    </w:rPr>
  </w:style>
  <w:style w:type="character" w:styleId="UnresolvedMention">
    <w:name w:val="Unresolved Mention"/>
    <w:basedOn w:val="DefaultParagraphFont"/>
    <w:uiPriority w:val="99"/>
    <w:semiHidden/>
    <w:unhideWhenUsed/>
    <w:qFormat/>
    <w:rsid w:val="00b45558"/>
    <w:rPr>
      <w:color w:val="605E5C"/>
      <w:shd w:fill="E1DFDD" w:val="clear"/>
    </w:rPr>
  </w:style>
  <w:style w:type="character" w:styleId="Znakiwypunktowania">
    <w:name w:val="Znaki wypunktowania"/>
    <w:qFormat/>
    <w:rPr>
      <w:rFonts w:ascii="OpenSymbol" w:hAnsi="OpenSymbol" w:eastAsia="OpenSymbol" w:cs="OpenSymbol"/>
    </w:rPr>
  </w:style>
  <w:style w:type="paragraph" w:styleId="Nagwek">
    <w:name w:val="Nagłówek"/>
    <w:basedOn w:val="Normal"/>
    <w:next w:val="Tretekstu"/>
    <w:qFormat/>
    <w:pPr>
      <w:keepNext w:val="true"/>
      <w:spacing w:before="240" w:after="120"/>
    </w:pPr>
    <w:rPr>
      <w:rFonts w:ascii="Liberation Sans" w:hAnsi="Liberation Sans" w:eastAsia="Microsoft YaHei" w:cs="Arial"/>
      <w:sz w:val="28"/>
      <w:szCs w:val="28"/>
    </w:rPr>
  </w:style>
  <w:style w:type="paragraph" w:styleId="Tretekstu">
    <w:name w:val="Body Text"/>
    <w:basedOn w:val="Normal"/>
    <w:pPr>
      <w:spacing w:lineRule="auto" w:line="276" w:before="0" w:after="140"/>
    </w:pPr>
    <w:rPr/>
  </w:style>
  <w:style w:type="paragraph" w:styleId="Lista">
    <w:name w:val="List"/>
    <w:basedOn w:val="Tretekstu"/>
    <w:pPr/>
    <w:rPr>
      <w:rFonts w:cs="Arial"/>
    </w:rPr>
  </w:style>
  <w:style w:type="paragraph" w:styleId="Podpis">
    <w:name w:val="Caption"/>
    <w:basedOn w:val="Normal"/>
    <w:qFormat/>
    <w:pPr>
      <w:suppressLineNumbers/>
      <w:spacing w:before="120" w:after="120"/>
    </w:pPr>
    <w:rPr>
      <w:rFonts w:cs="Arial"/>
      <w:i/>
      <w:iCs/>
      <w:sz w:val="24"/>
      <w:szCs w:val="24"/>
    </w:rPr>
  </w:style>
  <w:style w:type="paragraph" w:styleId="Indeks">
    <w:name w:val="Indeks"/>
    <w:basedOn w:val="Normal"/>
    <w:qFormat/>
    <w:pPr>
      <w:suppressLineNumbers/>
    </w:pPr>
    <w:rPr>
      <w:rFonts w:cs="Arial"/>
      <w:lang w:val="zxx" w:eastAsia="zxx" w:bidi="zxx"/>
    </w:rPr>
  </w:style>
  <w:style w:type="numbering" w:styleId="NoList" w:default="1">
    <w:name w:val="No List"/>
    <w:uiPriority w:val="99"/>
    <w:semiHidden/>
    <w:unhideWhenUsed/>
    <w:qFormat/>
  </w:style>
  <w:style w:type="table" w:default="1" w:styleId="Standardowy">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p8skierniewice.wikom.pl/" TargetMode="External"/><Relationship Id="rId3" Type="http://schemas.openxmlformats.org/officeDocument/2006/relationships/image" Target="media/image1.jpe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Relationship Id="rId14" Type="http://schemas.openxmlformats.org/officeDocument/2006/relationships/customXml" Target="../customXml/item1.xml"/><Relationship Id="rId15" Type="http://schemas.openxmlformats.org/officeDocument/2006/relationships/customXml" Target="../customXml/item2.xml"/>
</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0T08:51:54.971"/>
    </inkml:context>
    <inkml:brush xml:id="br0">
      <inkml:brushProperty name="width" value="0.3" units="cm"/>
      <inkml:brushProperty name="height" value="0.6" units="cm"/>
      <inkml:brushProperty name="color" value="#0069AF"/>
      <inkml:brushProperty name="tip" value="rectangle"/>
      <inkml:brushProperty name="rasterOp" value="maskPen"/>
      <inkml:brushProperty name="ignorePressure" value="1"/>
    </inkml:brush>
  </inkml:definitions>
  <inkml:trace contextRef="#ctx0" brushRef="#br0">0 1,'0'0</inkml:trace>
</inkml:ink>
</file>

<file path=customXml/itemProps1.xml><?xml version="1.0" encoding="utf-8"?>
<ds:datastoreItem xmlns:ds="http://schemas.openxmlformats.org/officeDocument/2006/customXml" ds:itemID="{CB9471EE-8A53-49D8-B3B8-E275F44BCA60}">
  <ds:schemaRefs>
    <ds:schemaRef ds:uri="http://schemas.openxmlformats.org/officeDocument/2006/bibliography"/>
  </ds:schemaRefs>
</ds:datastoreItem>
</file>

<file path=customXml/itemProps2.xml><?xml version="1.0" encoding="utf-8"?>
<ds:datastoreItem xmlns:ds="http://schemas.openxmlformats.org/officeDocument/2006/customXml" ds:itemID="{CB9471EE-8A53-49D8-B3B8-E275F44BC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Application>LibreOffice/7.2.4.1$Windows_X86_64 LibreOffice_project/27d75539669ac387bb498e35313b970b7fe9c4f9</Application>
  <AppVersion>15.0000</AppVersion>
  <Pages>8</Pages>
  <Words>1910</Words>
  <Characters>11800</Characters>
  <CharactersWithSpaces>13742</CharactersWithSpaces>
  <Paragraphs>66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2022-11-10T08:14:00Z</dcterms:created>
  <dc:creator>Nina Adamiec</dc:creator>
  <dc:description/>
  <dc:language>pl-PL</dc:language>
  <cp:lastModifiedBy/>
  <dcterms:modified xsi:type="dcterms:W3CDTF">2022-11-17T08:50:16Z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