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3.png" ContentType="image/png"/>
  <Override PartName="/word/media/image2.png" ContentType="image/png"/>
  <Override PartName="/word/media/image4.png" ContentType="image/png"/>
  <Override PartName="/word/media/image5.png" ContentType="image/png"/>
  <Override PartName="/word/media/image6.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rFonts w:ascii="Comic Sans MS" w:hAnsi="Comic Sans MS" w:eastAsia="Times New Roman" w:cs="Times New Roman"/>
          <w:b/>
          <w:bCs/>
          <w:sz w:val="24"/>
          <w:szCs w:val="24"/>
          <w:u w:val="single"/>
          <w14:ligatures w14:val="none"/>
        </w:rPr>
      </w:pPr>
      <w:r>
        <w:rPr>
          <w:rFonts w:eastAsia="Times New Roman" w:cs="Times New Roman" w:ascii="Comic Sans MS" w:hAnsi="Comic Sans MS"/>
          <w:b/>
          <w:bCs/>
          <w:sz w:val="24"/>
          <w:szCs w:val="24"/>
          <w:u w:val="single"/>
          <w14:ligatures w14:val="none"/>
        </w:rPr>
      </w:r>
    </w:p>
    <w:p>
      <w:pPr>
        <w:pStyle w:val="Normal"/>
        <w:rPr>
          <w:rFonts w:ascii="Comic Sans MS" w:hAnsi="Comic Sans MS" w:eastAsia="Times New Roman" w:cs="Times New Roman"/>
          <w:b/>
          <w:bCs/>
          <w:sz w:val="24"/>
          <w:szCs w:val="24"/>
          <w:u w:val="single"/>
          <w14:ligatures w14:val="none"/>
        </w:rPr>
      </w:pPr>
      <w:r>
        <w:rPr>
          <w:rFonts w:eastAsia="Times New Roman" w:cs="Times New Roman" w:ascii="Comic Sans MS" w:hAnsi="Comic Sans MS"/>
          <w:b/>
          <w:bCs/>
          <w:sz w:val="24"/>
          <w:szCs w:val="24"/>
          <w:u w:val="single"/>
          <w14:ligatures w14:val="none"/>
        </w:rPr>
      </w:r>
    </w:p>
    <w:p>
      <w:pPr>
        <w:pStyle w:val="Normal"/>
        <w:rPr>
          <w:rFonts w:ascii="Comic Sans MS" w:hAnsi="Comic Sans MS" w:eastAsia="Times New Roman" w:cs="Times New Roman"/>
          <w:b/>
          <w:bCs/>
          <w:sz w:val="24"/>
          <w:szCs w:val="24"/>
          <w:u w:val="single"/>
          <w14:ligatures w14:val="none"/>
        </w:rPr>
      </w:pPr>
      <w:r>
        <w:rPr>
          <w:rFonts w:eastAsia="Times New Roman" w:cs="Times New Roman" w:ascii="Comic Sans MS" w:hAnsi="Comic Sans MS"/>
          <w:b/>
          <w:bCs/>
          <w:sz w:val="24"/>
          <w:szCs w:val="24"/>
          <w:u w:val="single"/>
          <w14:ligatures w14:val="none"/>
        </w:rPr>
      </w:r>
    </w:p>
    <w:p>
      <w:pPr>
        <w:pStyle w:val="Normal"/>
        <w:rPr>
          <w:rFonts w:ascii="Comic Sans MS" w:hAnsi="Comic Sans MS" w:eastAsia="Times New Roman" w:cs="Times New Roman"/>
          <w:b/>
          <w:bCs/>
          <w:sz w:val="24"/>
          <w:szCs w:val="24"/>
          <w:u w:val="single"/>
          <w14:ligatures w14:val="none"/>
        </w:rPr>
      </w:pPr>
      <w:r>
        <w:rPr>
          <w:rFonts w:eastAsia="Times New Roman" w:cs="Times New Roman" w:ascii="Comic Sans MS" w:hAnsi="Comic Sans MS"/>
          <w:b/>
          <w:bCs/>
          <w:sz w:val="24"/>
          <w:szCs w:val="24"/>
          <w:u w:val="single"/>
          <w14:ligatures w14:val="none"/>
        </w:rPr>
      </w:r>
    </w:p>
    <w:p>
      <w:pPr>
        <w:pStyle w:val="Normal"/>
        <w:rPr>
          <w:rFonts w:ascii="Comic Sans MS" w:hAnsi="Comic Sans MS" w:eastAsia="Times New Roman" w:cs="Times New Roman"/>
          <w:b/>
          <w:bCs/>
          <w:sz w:val="24"/>
          <w:szCs w:val="24"/>
          <w:u w:val="single"/>
          <w14:ligatures w14:val="none"/>
        </w:rPr>
      </w:pPr>
      <w:r>
        <w:rPr>
          <w:rFonts w:eastAsia="Times New Roman" w:cs="Times New Roman" w:ascii="Comic Sans MS" w:hAnsi="Comic Sans MS"/>
          <w:b/>
          <w:bCs/>
          <w:sz w:val="24"/>
          <w:szCs w:val="24"/>
          <w:u w:val="single"/>
          <w14:ligatures w14:val="none"/>
        </w:rPr>
      </w:r>
    </w:p>
    <w:p>
      <w:pPr>
        <w:pStyle w:val="Normal"/>
        <w:rPr>
          <w:rFonts w:ascii="Comic Sans MS" w:hAnsi="Comic Sans MS" w:eastAsia="Times New Roman" w:cs="Times New Roman"/>
          <w:b/>
          <w:bCs/>
          <w:sz w:val="24"/>
          <w:szCs w:val="24"/>
          <w:u w:val="single"/>
          <w14:ligatures w14:val="none"/>
        </w:rPr>
      </w:pPr>
      <w:r>
        <w:rPr>
          <w:rFonts w:eastAsia="Times New Roman" w:cs="Times New Roman" w:ascii="Comic Sans MS" w:hAnsi="Comic Sans MS"/>
          <w:b/>
          <w:bCs/>
          <w:sz w:val="24"/>
          <w:szCs w:val="24"/>
          <w:u w:val="single"/>
          <w14:ligatures w14:val="none"/>
        </w:rPr>
      </w:r>
    </w:p>
    <w:p>
      <w:pPr>
        <w:pStyle w:val="Normal"/>
        <w:rPr>
          <w:rFonts w:ascii="Comic Sans MS" w:hAnsi="Comic Sans MS" w:eastAsia="Times New Roman" w:cs="Times New Roman"/>
          <w:b/>
          <w:bCs/>
          <w:sz w:val="24"/>
          <w:szCs w:val="24"/>
          <w:u w:val="single"/>
          <w14:ligatures w14:val="none"/>
        </w:rPr>
      </w:pPr>
      <w:r>
        <w:rPr>
          <w:rFonts w:eastAsia="Times New Roman" w:cs="Times New Roman" w:ascii="Comic Sans MS" w:hAnsi="Comic Sans MS"/>
          <w:b/>
          <w:bCs/>
          <w:sz w:val="24"/>
          <w:szCs w:val="24"/>
          <w:u w:val="single"/>
          <w14:ligatures w14:val="none"/>
        </w:rPr>
      </w:r>
    </w:p>
    <w:p>
      <w:pPr>
        <w:pStyle w:val="Normal"/>
        <w:rPr>
          <w:rFonts w:ascii="Comic Sans MS" w:hAnsi="Comic Sans MS" w:eastAsia="Times New Roman" w:cs="Times New Roman"/>
          <w:b/>
          <w:bCs/>
          <w:sz w:val="24"/>
          <w:szCs w:val="24"/>
          <w:u w:val="single"/>
          <w14:ligatures w14:val="none"/>
        </w:rPr>
      </w:pPr>
      <w:r>
        <w:rPr>
          <w:rFonts w:eastAsia="Times New Roman" w:cs="Times New Roman" w:ascii="Comic Sans MS" w:hAnsi="Comic Sans MS"/>
          <w:b/>
          <w:bCs/>
          <w:sz w:val="24"/>
          <w:szCs w:val="24"/>
          <w:u w:val="single"/>
          <w14:ligatures w14:val="none"/>
        </w:rPr>
      </w:r>
    </w:p>
    <w:p>
      <w:pPr>
        <w:pStyle w:val="Normal"/>
        <w:rPr>
          <w:rFonts w:ascii="Comic Sans MS" w:hAnsi="Comic Sans MS" w:eastAsia="Times New Roman" w:cs="Times New Roman"/>
          <w:b/>
          <w:bCs/>
          <w:sz w:val="24"/>
          <w:szCs w:val="24"/>
          <w:u w:val="single"/>
          <w14:ligatures w14:val="none"/>
        </w:rPr>
      </w:pPr>
      <w:r>
        <w:rPr>
          <w:rFonts w:eastAsia="Times New Roman" w:cs="Times New Roman" w:ascii="Comic Sans MS" w:hAnsi="Comic Sans MS"/>
          <w:b/>
          <w:bCs/>
          <w:sz w:val="24"/>
          <w:szCs w:val="24"/>
          <w:u w:val="single"/>
          <w14:ligatures w14:val="none"/>
        </w:rPr>
      </w:r>
    </w:p>
    <w:p>
      <w:pPr>
        <w:pStyle w:val="Normal"/>
        <w:rPr>
          <w:rFonts w:ascii="Comic Sans MS" w:hAnsi="Comic Sans MS" w:eastAsia="Times New Roman" w:cs="Times New Roman"/>
          <w:b/>
          <w:bCs/>
          <w:sz w:val="24"/>
          <w:szCs w:val="24"/>
          <w:u w:val="single"/>
          <w14:ligatures w14:val="none"/>
        </w:rPr>
      </w:pPr>
      <w:r>
        <w:rPr>
          <w:rFonts w:eastAsia="Times New Roman" w:cs="Times New Roman" w:ascii="Comic Sans MS" w:hAnsi="Comic Sans MS"/>
          <w:b/>
          <w:bCs/>
          <w:sz w:val="24"/>
          <w:szCs w:val="24"/>
          <w:u w:val="single"/>
          <w14:ligatures w14:val="none"/>
        </w:rPr>
      </w:r>
    </w:p>
    <w:p>
      <w:pPr>
        <w:pStyle w:val="Normal"/>
        <w:rPr>
          <w:rFonts w:ascii="Comic Sans MS" w:hAnsi="Comic Sans MS" w:eastAsia="Times New Roman" w:cs="Times New Roman"/>
          <w:b/>
          <w:bCs/>
          <w:sz w:val="24"/>
          <w:szCs w:val="24"/>
          <w:u w:val="single"/>
          <w14:ligatures w14:val="none"/>
        </w:rPr>
      </w:pPr>
      <w:r>
        <w:rPr>
          <w:rFonts w:eastAsia="Times New Roman" w:cs="Times New Roman" w:ascii="Comic Sans MS" w:hAnsi="Comic Sans MS"/>
          <w:b/>
          <w:bCs/>
          <w:sz w:val="24"/>
          <w:szCs w:val="24"/>
          <w:u w:val="single"/>
          <w14:ligatures w14:val="none"/>
        </w:rPr>
      </w:r>
    </w:p>
    <w:p>
      <w:pPr>
        <w:pStyle w:val="Normal"/>
        <w:rPr>
          <w:rFonts w:ascii="Comic Sans MS" w:hAnsi="Comic Sans MS" w:eastAsia="Times New Roman" w:cs="Times New Roman"/>
          <w:b/>
          <w:bCs/>
          <w:sz w:val="24"/>
          <w:szCs w:val="24"/>
          <w:u w:val="single"/>
          <w14:ligatures w14:val="none"/>
        </w:rPr>
      </w:pPr>
      <w:r>
        <w:rPr>
          <w:rFonts w:eastAsia="Times New Roman" w:cs="Times New Roman" w:ascii="Comic Sans MS" w:hAnsi="Comic Sans MS"/>
          <w:b/>
          <w:bCs/>
          <w:sz w:val="24"/>
          <w:szCs w:val="24"/>
          <w:u w:val="single"/>
          <w14:ligatures w14:val="none"/>
        </w:rPr>
      </w:r>
    </w:p>
    <w:p>
      <w:pPr>
        <w:pStyle w:val="Normal"/>
        <w:rPr>
          <w:rFonts w:ascii="Comic Sans MS" w:hAnsi="Comic Sans MS" w:eastAsia="Times New Roman" w:cs="Times New Roman"/>
          <w:b/>
          <w:bCs/>
          <w:sz w:val="24"/>
          <w:szCs w:val="24"/>
          <w:u w:val="single"/>
          <w14:ligatures w14:val="none"/>
        </w:rPr>
      </w:pPr>
      <w:r>
        <w:rPr>
          <w:rFonts w:eastAsia="Times New Roman" w:cs="Times New Roman" w:ascii="Comic Sans MS" w:hAnsi="Comic Sans MS"/>
          <w:b/>
          <w:bCs/>
          <w:sz w:val="24"/>
          <w:szCs w:val="24"/>
          <w:u w:val="single"/>
          <w14:ligatures w14:val="none"/>
        </w:rPr>
        <w:t>Wydawnictwo: Przedszkole Nr 8 „Zielony Zakątek”</w:t>
      </w:r>
    </w:p>
    <w:p>
      <w:pPr>
        <w:pStyle w:val="Normal"/>
        <w:rPr>
          <w:rFonts w:ascii="Comic Sans MS" w:hAnsi="Comic Sans MS" w:eastAsia="Times New Roman" w:cs="Times New Roman"/>
          <w:b/>
          <w:bCs/>
          <w:sz w:val="24"/>
          <w:szCs w:val="24"/>
          <w14:ligatures w14:val="none"/>
        </w:rPr>
      </w:pPr>
      <w:r>
        <w:rPr>
          <w:rFonts w:eastAsia="Times New Roman" w:cs="Times New Roman" w:ascii="Comic Sans MS" w:hAnsi="Comic Sans MS"/>
          <w:b/>
          <w:bCs/>
          <w:sz w:val="24"/>
          <w:szCs w:val="24"/>
          <w14:ligatures w14:val="none"/>
        </w:rPr>
        <w:t>Ul. Rybickiego 2</w:t>
      </w:r>
    </w:p>
    <w:p>
      <w:pPr>
        <w:pStyle w:val="Normal"/>
        <w:rPr>
          <w:rFonts w:ascii="Comic Sans MS" w:hAnsi="Comic Sans MS" w:eastAsia="Times New Roman" w:cs="Times New Roman"/>
          <w:b/>
          <w:bCs/>
          <w:sz w:val="24"/>
          <w:szCs w:val="24"/>
          <w14:ligatures w14:val="none"/>
        </w:rPr>
      </w:pPr>
      <w:r>
        <w:rPr>
          <w:rFonts w:eastAsia="Times New Roman" w:cs="Times New Roman" w:ascii="Comic Sans MS" w:hAnsi="Comic Sans MS"/>
          <w:b/>
          <w:bCs/>
          <w:sz w:val="24"/>
          <w:szCs w:val="24"/>
          <w14:ligatures w14:val="none"/>
        </w:rPr>
        <w:t>96-100 Skierniewice</w:t>
      </w:r>
    </w:p>
    <w:p>
      <w:pPr>
        <w:pStyle w:val="Normal"/>
        <w:rPr>
          <w:rFonts w:ascii="Comic Sans MS" w:hAnsi="Comic Sans MS" w:eastAsia="Times New Roman" w:cs="Times New Roman"/>
          <w:b/>
          <w:bCs/>
          <w:sz w:val="24"/>
          <w:szCs w:val="24"/>
          <w14:ligatures w14:val="none"/>
        </w:rPr>
      </w:pPr>
      <w:r>
        <w:rPr>
          <w:rFonts w:eastAsia="Times New Roman" w:cs="Times New Roman" w:ascii="Comic Sans MS" w:hAnsi="Comic Sans MS"/>
          <w:b/>
          <w:bCs/>
          <w:sz w:val="24"/>
          <w:szCs w:val="24"/>
          <w14:ligatures w14:val="none"/>
        </w:rPr>
        <w:t>tel./046/ 833-21-28</w:t>
      </w:r>
    </w:p>
    <w:p>
      <w:pPr>
        <w:pStyle w:val="Normal"/>
        <w:rPr>
          <w:rFonts w:ascii="Comic Sans MS" w:hAnsi="Comic Sans MS" w:eastAsia="Times New Roman" w:cs="Times New Roman"/>
          <w:b/>
          <w:bCs/>
          <w:sz w:val="24"/>
          <w:szCs w:val="24"/>
          <w14:ligatures w14:val="none"/>
        </w:rPr>
      </w:pPr>
      <w:hyperlink r:id="rId2">
        <w:r>
          <w:rPr>
            <w:rFonts w:eastAsia="Times New Roman" w:cs="Times New Roman" w:ascii="Comic Sans MS" w:hAnsi="Comic Sans MS"/>
            <w:b/>
            <w:bCs/>
            <w:color w:val="467886"/>
            <w:sz w:val="24"/>
            <w:szCs w:val="24"/>
            <w:u w:val="single"/>
            <w14:ligatures w14:val="none"/>
          </w:rPr>
          <w:t>www.p8skierniewice.wikom.pl</w:t>
        </w:r>
      </w:hyperlink>
    </w:p>
    <w:p>
      <w:pPr>
        <w:pStyle w:val="Normal"/>
        <w:rPr>
          <w:rFonts w:ascii="Comic Sans MS" w:hAnsi="Comic Sans MS" w:eastAsia="Times New Roman" w:cs="Times New Roman"/>
          <w:b/>
          <w:bCs/>
          <w:sz w:val="24"/>
          <w:szCs w:val="24"/>
          <w14:ligatures w14:val="none"/>
        </w:rPr>
      </w:pPr>
      <w:r>
        <w:rPr>
          <w:rFonts w:eastAsia="Times New Roman" w:cs="Times New Roman" w:ascii="Comic Sans MS" w:hAnsi="Comic Sans MS"/>
          <w:b/>
          <w:bCs/>
          <w:sz w:val="24"/>
          <w:szCs w:val="24"/>
          <w14:ligatures w14:val="none"/>
        </w:rPr>
      </w:r>
    </w:p>
    <w:p>
      <w:pPr>
        <w:pStyle w:val="Normal"/>
        <w:rPr>
          <w:rFonts w:ascii="Comic Sans MS" w:hAnsi="Comic Sans MS" w:eastAsia="Times New Roman" w:cs="Times New Roman"/>
          <w:b/>
          <w:bCs/>
          <w:sz w:val="24"/>
          <w:szCs w:val="24"/>
          <w14:ligatures w14:val="none"/>
        </w:rPr>
      </w:pPr>
      <w:r>
        <w:rPr>
          <w:rFonts w:eastAsia="Times New Roman" w:cs="Times New Roman" w:ascii="Comic Sans MS" w:hAnsi="Comic Sans MS"/>
          <w:b/>
          <w:bCs/>
          <w:sz w:val="24"/>
          <w:szCs w:val="24"/>
          <w14:ligatures w14:val="none"/>
        </w:rPr>
        <w:t>Redaktorzy gazetki: Edyta Adamiec, Martyna Adamczyk-Miszczak, Anna Szymańska, Monika Binda, Aleksandra Szymczakowska, Beata Koziarska</w:t>
      </w:r>
    </w:p>
    <w:p>
      <w:pPr>
        <w:pStyle w:val="Normal"/>
        <w:rPr>
          <w:rFonts w:ascii="Comic Sans MS" w:hAnsi="Comic Sans MS" w:eastAsia="Times New Roman" w:cs="Times New Roman"/>
          <w:b/>
          <w:bCs/>
          <w:sz w:val="24"/>
          <w:szCs w:val="24"/>
          <w14:ligatures w14:val="none"/>
        </w:rPr>
      </w:pPr>
      <w:r>
        <w:rPr>
          <w:rFonts w:eastAsia="Times New Roman" w:cs="Times New Roman" w:ascii="Comic Sans MS" w:hAnsi="Comic Sans MS"/>
          <w:b/>
          <w:bCs/>
          <w:sz w:val="28"/>
          <w:szCs w:val="28"/>
          <w14:ligatures w14:val="none"/>
        </w:rPr>
      </w:r>
    </w:p>
    <w:p>
      <w:pPr>
        <w:pStyle w:val="Normal"/>
        <w:jc w:val="center"/>
        <w:rPr>
          <w:rFonts w:ascii="Comic Sans MS" w:hAnsi="Comic Sans MS" w:eastAsia="Times New Roman" w:cs="Times New Roman"/>
          <w:b/>
          <w:bCs/>
          <w:sz w:val="28"/>
          <w:szCs w:val="28"/>
          <w14:ligatures w14:val="none"/>
        </w:rPr>
      </w:pPr>
      <w:r>
        <w:rPr>
          <w:rFonts w:eastAsia="Times New Roman" w:cs="Times New Roman" w:ascii="Comic Sans MS" w:hAnsi="Comic Sans MS"/>
          <w:b/>
          <w:bCs/>
          <w:sz w:val="28"/>
          <w:szCs w:val="28"/>
          <w14:ligatures w14:val="none"/>
        </w:rPr>
        <w:t>SZCZĘŚLIWY EKOLUDEK NR 45</w:t>
      </w:r>
    </w:p>
    <w:p>
      <w:pPr>
        <w:pStyle w:val="Normal"/>
        <w:jc w:val="center"/>
        <w:rPr>
          <w:rFonts w:ascii="Comic Sans MS" w:hAnsi="Comic Sans MS" w:eastAsia="Times New Roman" w:cs="Times New Roman"/>
          <w:b/>
          <w:bCs/>
          <w:sz w:val="24"/>
          <w:szCs w:val="24"/>
          <w14:ligatures w14:val="none"/>
        </w:rPr>
      </w:pPr>
      <w:r>
        <w:rPr>
          <w:rFonts w:eastAsia="Times New Roman" w:cs="Times New Roman" w:ascii="Comic Sans MS" w:hAnsi="Comic Sans MS"/>
          <w:b/>
          <w:bCs/>
          <w:sz w:val="24"/>
          <w:szCs w:val="24"/>
          <w14:ligatures w14:val="none"/>
        </w:rPr>
        <w:t>GAZETKA DLA RODZICÓW I DZIECI</w:t>
      </w:r>
    </w:p>
    <w:p>
      <w:pPr>
        <w:pStyle w:val="Normal"/>
        <w:rPr>
          <w:rFonts w:ascii="Comic Sans MS" w:hAnsi="Comic Sans MS" w:eastAsia="Times New Roman" w:cs="Times New Roman"/>
          <w:b/>
          <w:bCs/>
          <w:sz w:val="24"/>
          <w:szCs w:val="24"/>
          <w14:ligatures w14:val="none"/>
        </w:rPr>
      </w:pPr>
      <w:r>
        <w:rPr>
          <w:rFonts w:eastAsia="Times New Roman" w:cs="Times New Roman" w:ascii="Comic Sans MS" w:hAnsi="Comic Sans MS"/>
          <w:b/>
          <w:bCs/>
          <w:sz w:val="24"/>
          <w:szCs w:val="24"/>
          <w14:ligatures w14:val="none"/>
        </w:rPr>
      </w:r>
    </w:p>
    <w:p>
      <w:pPr>
        <w:pStyle w:val="Normal"/>
        <w:jc w:val="center"/>
        <w:rPr>
          <w:rFonts w:ascii="Comic Sans MS" w:hAnsi="Comic Sans MS" w:eastAsia="Times New Roman" w:cs="Times New Roman"/>
          <w:b/>
          <w:bCs/>
          <w:sz w:val="24"/>
          <w:szCs w:val="24"/>
          <w14:ligatures w14:val="none"/>
        </w:rPr>
      </w:pPr>
      <w:r>
        <w:rPr/>
        <w:drawing>
          <wp:inline distT="0" distB="0" distL="0" distR="0">
            <wp:extent cx="3467100" cy="3800475"/>
            <wp:effectExtent l="0" t="0" r="0" b="0"/>
            <wp:docPr id="1" name="Obraz 1" descr="Opis: http://www.maluchy.pl/kolorowanki/jez-jabl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pis: http://www.maluchy.pl/kolorowanki/jez-jablko.jpg"/>
                    <pic:cNvPicPr>
                      <a:picLocks noChangeAspect="1" noChangeArrowheads="1"/>
                    </pic:cNvPicPr>
                  </pic:nvPicPr>
                  <pic:blipFill>
                    <a:blip r:embed="rId3"/>
                    <a:stretch>
                      <a:fillRect/>
                    </a:stretch>
                  </pic:blipFill>
                  <pic:spPr bwMode="auto">
                    <a:xfrm>
                      <a:off x="0" y="0"/>
                      <a:ext cx="3467100" cy="3800475"/>
                    </a:xfrm>
                    <a:prstGeom prst="rect">
                      <a:avLst/>
                    </a:prstGeom>
                  </pic:spPr>
                </pic:pic>
              </a:graphicData>
            </a:graphic>
          </wp:inline>
        </w:drawing>
      </w:r>
    </w:p>
    <w:p>
      <w:pPr>
        <w:pStyle w:val="Normal"/>
        <w:rPr>
          <w:rFonts w:ascii="Comic Sans MS" w:hAnsi="Comic Sans MS" w:eastAsia="Times New Roman" w:cs="Times New Roman"/>
          <w:b/>
          <w:bCs/>
          <w14:ligatures w14:val="none"/>
        </w:rPr>
      </w:pPr>
      <w:r>
        <w:rPr>
          <w:rFonts w:eastAsia="Times New Roman" w:cs="Times New Roman" w:ascii="Comic Sans MS" w:hAnsi="Comic Sans MS"/>
          <w:b/>
          <w:bCs/>
          <w14:ligatures w14:val="none"/>
        </w:rPr>
      </w:r>
    </w:p>
    <w:p>
      <w:pPr>
        <w:pStyle w:val="Normal"/>
        <w:rPr>
          <w:rFonts w:ascii="Comic Sans MS" w:hAnsi="Comic Sans MS" w:eastAsia="Times New Roman" w:cs="Times New Roman"/>
          <w:b/>
          <w:bCs/>
          <w14:ligatures w14:val="none"/>
        </w:rPr>
      </w:pPr>
      <w:r>
        <w:rPr>
          <w:rFonts w:eastAsia="Times New Roman" w:cs="Times New Roman" w:ascii="Comic Sans MS" w:hAnsi="Comic Sans MS"/>
          <w:b/>
          <w:bCs/>
          <w14:ligatures w14:val="none"/>
        </w:rPr>
        <w:t xml:space="preserve">Motto: Dziecko ma prawo być sobą. Ma prawo do popełniania błędów. Ma prawo do posiadania własnego zdania. Ma prawo do szacunku. Nie ma dzieci – są ludzie.                                         </w:t>
      </w:r>
    </w:p>
    <w:p>
      <w:pPr>
        <w:pStyle w:val="Normal"/>
        <w:rPr>
          <w:rFonts w:ascii="Comic Sans MS" w:hAnsi="Comic Sans MS" w:eastAsia="Times New Roman" w:cs="Times New Roman"/>
          <w:b/>
          <w:bCs/>
          <w14:ligatures w14:val="none"/>
        </w:rPr>
      </w:pPr>
      <w:r>
        <w:rPr>
          <w:rFonts w:eastAsia="Times New Roman" w:cs="Times New Roman" w:ascii="Comic Sans MS" w:hAnsi="Comic Sans MS"/>
          <w:b/>
          <w:bCs/>
          <w14:ligatures w14:val="none"/>
        </w:rPr>
        <w:t xml:space="preserve">                                                     </w:t>
      </w:r>
      <w:r>
        <w:rPr>
          <w:rFonts w:eastAsia="Times New Roman" w:cs="Times New Roman" w:ascii="Comic Sans MS" w:hAnsi="Comic Sans MS"/>
          <w:b/>
          <w:bCs/>
          <w14:ligatures w14:val="none"/>
        </w:rPr>
        <w:t>Janusz Korczak</w:t>
      </w:r>
    </w:p>
    <w:p>
      <w:pPr>
        <w:pStyle w:val="Normal"/>
        <w:rPr>
          <w:rFonts w:ascii="Comic Sans MS" w:hAnsi="Comic Sans MS" w:eastAsia="Times New Roman" w:cs="Times New Roman"/>
          <w:b/>
          <w:bCs/>
          <w14:ligatures w14:val="none"/>
        </w:rPr>
      </w:pPr>
      <w:r>
        <w:rPr>
          <w:rFonts w:eastAsia="Times New Roman" w:cs="Times New Roman" w:ascii="Comic Sans MS" w:hAnsi="Comic Sans MS"/>
          <w:b/>
          <w:bCs/>
          <w14:ligatures w14:val="none"/>
        </w:rPr>
      </w:r>
    </w:p>
    <w:p>
      <w:pPr>
        <w:pStyle w:val="Normal"/>
        <w:rPr>
          <w:rFonts w:ascii="Comic Sans MS" w:hAnsi="Comic Sans MS"/>
          <w:b/>
          <w:bCs/>
          <w:sz w:val="28"/>
          <w:szCs w:val="28"/>
        </w:rPr>
      </w:pPr>
      <w:r>
        <w:rPr>
          <w:rFonts w:ascii="Comic Sans MS" w:hAnsi="Comic Sans MS"/>
          <w:b/>
          <w:bCs/>
          <w:sz w:val="28"/>
          <w:szCs w:val="28"/>
        </w:rPr>
        <w:t xml:space="preserve">Porozmawiajmy o emocjach – ciąg dalszy </w:t>
      </w:r>
    </w:p>
    <w:p>
      <w:pPr>
        <w:pStyle w:val="Normal"/>
        <w:rPr>
          <w:rFonts w:ascii="Comic Sans MS" w:hAnsi="Comic Sans MS"/>
          <w:b/>
          <w:bCs/>
          <w:sz w:val="28"/>
          <w:szCs w:val="28"/>
        </w:rPr>
      </w:pPr>
      <w:r>
        <w:rPr/>
        <w:drawing>
          <wp:inline distT="0" distB="0" distL="0" distR="0">
            <wp:extent cx="4328795" cy="2037080"/>
            <wp:effectExtent l="0" t="0" r="0" b="0"/>
            <wp:docPr id="2" name="Obraz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4" descr=""/>
                    <pic:cNvPicPr>
                      <a:picLocks noChangeAspect="1" noChangeArrowheads="1"/>
                    </pic:cNvPicPr>
                  </pic:nvPicPr>
                  <pic:blipFill>
                    <a:blip r:embed="rId4"/>
                    <a:stretch>
                      <a:fillRect/>
                    </a:stretch>
                  </pic:blipFill>
                  <pic:spPr bwMode="auto">
                    <a:xfrm>
                      <a:off x="0" y="0"/>
                      <a:ext cx="4328795" cy="2037080"/>
                    </a:xfrm>
                    <a:prstGeom prst="rect">
                      <a:avLst/>
                    </a:prstGeom>
                  </pic:spPr>
                </pic:pic>
              </a:graphicData>
            </a:graphic>
          </wp:inline>
        </w:drawing>
      </w:r>
    </w:p>
    <w:p>
      <w:pPr>
        <w:pStyle w:val="Normal"/>
        <w:rPr>
          <w:rFonts w:ascii="Comic Sans MS" w:hAnsi="Comic Sans MS"/>
        </w:rPr>
      </w:pPr>
      <w:r>
        <w:rPr>
          <w:rFonts w:ascii="Comic Sans MS" w:hAnsi="Comic Sans MS"/>
        </w:rPr>
        <w:tab/>
        <w:t>W tym numerze naszej gazetki proponujemy Państwu kolejne emocje do „przepracowania” – chodzi o pomoc dziecku w rozpoznaniu, nazwaniu i zrozumieniu emocji, a także o omówienie właściwych sposobów okazywania i wyrażania emocji. Pamiętajmy o tym, że emocje nie podlegają ocenie – nie ma „złych” i „dobrych” emocji, są natomiast różne sposoby radzenia sobie z nimi i uzewnętrzniania ich; nie wszystkie sposoby są wskazane i właściwe. Chcemy uczyć dzieci radzenia sobie z trudnymi emocjami; warto też pokazywać dzieciom sposoby okazywania emocji w sposób akceptowalny społecznie.</w:t>
      </w:r>
    </w:p>
    <w:p>
      <w:pPr>
        <w:pStyle w:val="Normal"/>
        <w:rPr>
          <w:rFonts w:ascii="Comic Sans MS" w:hAnsi="Comic Sans MS"/>
        </w:rPr>
      </w:pPr>
      <w:r>
        <w:rPr>
          <w:rFonts w:ascii="Comic Sans MS" w:hAnsi="Comic Sans MS"/>
        </w:rPr>
        <w:t>•</w:t>
      </w:r>
      <w:r>
        <w:rPr>
          <w:rFonts w:ascii="Comic Sans MS" w:hAnsi="Comic Sans MS"/>
        </w:rPr>
        <w:tab/>
      </w:r>
      <w:r>
        <w:rPr>
          <w:rFonts w:ascii="Comic Sans MS" w:hAnsi="Comic Sans MS"/>
          <w:b/>
          <w:bCs/>
        </w:rPr>
        <w:t xml:space="preserve">zachwyt nad przyrodą </w:t>
      </w:r>
      <w:r>
        <w:rPr>
          <w:rFonts w:ascii="Comic Sans MS" w:hAnsi="Comic Sans MS"/>
        </w:rPr>
        <w:t xml:space="preserve">– dzieci lubią na ogół spędzać czas na świeżym powietrzu i powinny robić to jak najczęściej, nie tylko latem, podczas słonecznej pogody. Niezależnie od tego, gdzie mieszkamy, możemy pokazywać dziecku piękno otaczającej przyrody. Możemy spacerować po lesie, wyjść do parku, nad rzekę czy zalew, spędzać czas na działce, w ogródku, na pobliskim skwerku, zwiedzać ogród botaniczny, wyjść na łąkę czy na pole. Wszędzie tam powinniśmy pokazywać dzieciom różnorodność świata roślin, owadów, zwierząt. Wspólnie z dziećmi obserwujmy budzącą się do życia, wiosenną przyrodę, zauważmy zmiany w wyglądzie drzew, trawników, wypatrujmy krokusów, pooddychajmy świeżym powietrzem – dzieciom pozwoli to wzbogacić wiedzę o przyrodzie i otaczającym je świecie, a nam – nieco zwolnić tempo życia… </w:t>
      </w:r>
      <w:r>
        <w:rPr>
          <w:rFonts w:ascii="Comic Sans MS" w:hAnsi="Comic Sans MS"/>
          <w:b/>
          <w:bCs/>
        </w:rPr>
        <w:t>Propozycja zabawy z dzieckiem</w:t>
      </w:r>
      <w:r>
        <w:rPr>
          <w:rFonts w:ascii="Comic Sans MS" w:hAnsi="Comic Sans MS"/>
        </w:rPr>
        <w:t xml:space="preserve"> – zabawa plastyczna „Mlecze” – najpierw obserwujemy dokładnie wygląd mleczy – liście, łodygę, kwiat; potem dziecko robi na kartce żółtego kleksa z farby plakatowej, następnie widelcem rozciera go we wszystkie strony – powstaje w ten sposób „rozcapirzony” kwiat mniszka lekarskiego; domalowujemy też łodygę i liście. Można również namalować białego dmuchawca – stemplując opuszkiem palca umoczonym w białej farbie. Inna zabawa to doskonałe ćwiczenie oddechowe – po prostu zdmuchujemy dmuchawce i obserwujemy, co dzieje się z nasionkami. </w:t>
      </w:r>
    </w:p>
    <w:p>
      <w:pPr>
        <w:pStyle w:val="Normal"/>
        <w:rPr>
          <w:rFonts w:ascii="Comic Sans MS" w:hAnsi="Comic Sans MS"/>
        </w:rPr>
      </w:pPr>
      <w:r>
        <w:rPr>
          <w:rFonts w:ascii="Comic Sans MS" w:hAnsi="Comic Sans MS"/>
        </w:rPr>
        <w:t>•</w:t>
      </w:r>
      <w:r>
        <w:rPr>
          <w:rFonts w:ascii="Comic Sans MS" w:hAnsi="Comic Sans MS"/>
        </w:rPr>
        <w:tab/>
      </w:r>
      <w:r>
        <w:rPr>
          <w:rFonts w:ascii="Comic Sans MS" w:hAnsi="Comic Sans MS"/>
          <w:b/>
          <w:bCs/>
        </w:rPr>
        <w:t>znudzenie</w:t>
      </w:r>
      <w:r>
        <w:rPr>
          <w:rFonts w:ascii="Comic Sans MS" w:hAnsi="Comic Sans MS"/>
        </w:rPr>
        <w:t xml:space="preserve"> – uczucie znudzenia znane jest chyba każdemu przedszkolakowi i, wbrew pozorom, wcale nie jest takie złe! Dlaczego? Ponieważ nudzenie się pozwala nam uruchomić w sobie wielkie pokłady kreatywności i wyobraźni, pobudza rozwój intelektualny, zachęca do tworzenia i wcielania w życie nowych, ciekawych rozwiązań i pomysłów. Dobrze jest więc czasem pozwolić dziecku na odrobinę nudy i nie organizować mu całego czasu wolnego. Nie wyręczajmy dziecka w znalezieniu zajęcia, zabawy, pomysłu, aktywności – dziecko, które samo wymyśli i zorganizuje sobie zabawę, będzie miało poczucie zadowolenia ze swojej samodzielności, a przy tym będzie miało szansę odkryć, co lubi robić, co mu sprawia przyjemność, czym jest zainteresowane. Absolutnie też nie reagujmy na dziecięce „nudzi mi się” propozycją włączenia telewizora czy oddania telefonu – w ten sposób dziecko nie będzie miało szansy wymyślić innego, bardziej wartościowego sposobu spędzania czasu. </w:t>
      </w:r>
      <w:r>
        <w:rPr>
          <w:rFonts w:ascii="Comic Sans MS" w:hAnsi="Comic Sans MS"/>
          <w:b/>
          <w:bCs/>
        </w:rPr>
        <w:t>Propozycja zabawy z dzieckiem</w:t>
      </w:r>
      <w:r>
        <w:rPr>
          <w:rFonts w:ascii="Comic Sans MS" w:hAnsi="Comic Sans MS"/>
        </w:rPr>
        <w:t xml:space="preserve"> – granie w klasyczne gry planszowe typu „ściganka”. Takie gry uczą szybkiego przeliczania i rozpoznawania liczby oczek na kostce; wprowadzają element rywalizacji, ale w sytuacji losowej, niezależnej od nikogo, więc bez żalu i pretensji; wyzwalają radość i ekscytację; uczą spokojnego godzenia się z przegraną. Ważne jest, by pilnować ustalonych zasad, nie starać się, by to dziecko zawsze wygrywało i angażować się w grę i czas spędzony razem.</w:t>
      </w:r>
    </w:p>
    <w:p>
      <w:pPr>
        <w:pStyle w:val="Normal"/>
        <w:rPr>
          <w:rFonts w:ascii="Comic Sans MS" w:hAnsi="Comic Sans MS"/>
        </w:rPr>
      </w:pPr>
      <w:r>
        <w:rPr>
          <w:rFonts w:ascii="Comic Sans MS" w:hAnsi="Comic Sans MS"/>
        </w:rPr>
        <w:t>•</w:t>
      </w:r>
      <w:r>
        <w:rPr>
          <w:rFonts w:ascii="Comic Sans MS" w:hAnsi="Comic Sans MS"/>
        </w:rPr>
        <w:tab/>
      </w:r>
      <w:r>
        <w:rPr>
          <w:rFonts w:ascii="Comic Sans MS" w:hAnsi="Comic Sans MS"/>
          <w:b/>
          <w:bCs/>
        </w:rPr>
        <w:t>szacunek do tradycji</w:t>
      </w:r>
      <w:r>
        <w:rPr>
          <w:rFonts w:ascii="Comic Sans MS" w:hAnsi="Comic Sans MS"/>
        </w:rPr>
        <w:t xml:space="preserve"> – Wielkanoc, podobnie jak Boże Narodzenie, to dobra okazja, by przekazywać dzieciom kultywowane przez nas tradycje, opowiadać o świątecznych zwyczajach w naszych rodzinach, rozmawiać o pochodzeniu i znaczeniu poszczególnych tradycji. Buduje to poczucie tożsamości rodzinnej i społecznej, pozwala pielęgnować zwyczaje, w których wyrośliśmy, rodzi szacunek dla naszej przeszłości i kultury, daje poczucie bliskości, przynależności i zakorzenienia. Możemy z dzieckiem samodzielnie wykonać lub kupić ozdoby do domu, włączyć dziecko w prace kuchenne, by poznało tradycyjne świąteczne potrawy, porozmawiać z dziadkami, by opowiedzieli o świątecznych zwyczajach ze swojego dzieciństwa. </w:t>
      </w:r>
      <w:r>
        <w:rPr>
          <w:rFonts w:ascii="Comic Sans MS" w:hAnsi="Comic Sans MS"/>
          <w:b/>
          <w:bCs/>
        </w:rPr>
        <w:t>Propozycja zabawy z dzieckiem</w:t>
      </w:r>
      <w:r>
        <w:rPr>
          <w:rFonts w:ascii="Comic Sans MS" w:hAnsi="Comic Sans MS"/>
        </w:rPr>
        <w:t xml:space="preserve"> – wykonanie pisanki – można do tego użyć styropianowego jajeczka lub spróbować z prawdziwą wydmuszką. Do dyspozycji mamy mazaki, farby, cekiny, wstążki, własną wyobraźnię lub podpowiedzi z Internetu...</w:t>
      </w:r>
    </w:p>
    <w:p>
      <w:pPr>
        <w:pStyle w:val="Normal"/>
        <w:ind w:left="57"/>
        <w:rPr/>
      </w:pPr>
      <w:r>
        <w:rPr>
          <w:rFonts w:ascii="Comic Sans MS" w:hAnsi="Comic Sans MS"/>
        </w:rPr>
        <w:t>•</w:t>
      </w:r>
      <w:r>
        <w:rPr>
          <w:rFonts w:ascii="Comic Sans MS" w:hAnsi="Comic Sans MS"/>
        </w:rPr>
        <w:tab/>
      </w:r>
      <w:r>
        <w:rPr>
          <w:rFonts w:ascii="Comic Sans MS" w:hAnsi="Comic Sans MS"/>
          <w:b/>
          <w:bCs/>
        </w:rPr>
        <w:t xml:space="preserve">potrzeba odpoczynku </w:t>
      </w:r>
      <w:r>
        <w:rPr>
          <w:rFonts w:ascii="Comic Sans MS" w:hAnsi="Comic Sans MS"/>
        </w:rPr>
        <w:t xml:space="preserve">– odpoczynek i sen to podstawowe potrzeby ludzkiego organizmu, choć czasem wydaje się, że nie dotyczy to przedszkolaków – ich energia, siły, witalność, ruchliwość wydają się nie mieć granic! Nic bardziej mylnego – właśnie w okresie szybkiego i dynamicznego wzrostu i rozwoju, w jakim znajdują się małe dzieci – sen, odpoczynek, relaks są wyjątkowo ważne i niezbędne, by dziecko mogło się prawidłowo rozwijać fizycznie, intelektualnie i emocjonalnie. Zmęczenie, przeciążenie bodźcami, brak regularnego rytmu dnia może negatywnie wpłynąć na dobrostan dziecka i na jego funkcjonowanie. Należy więc nie tylko dbać o dobrą jakość snu dziecka, ale także uczyć je umiejętności wyciszenia i relaksu. </w:t>
      </w:r>
      <w:r>
        <w:rPr>
          <w:rFonts w:ascii="Comic Sans MS" w:hAnsi="Comic Sans MS"/>
          <w:b/>
          <w:bCs/>
        </w:rPr>
        <w:t>Propozycja zabawy z dzieckiem</w:t>
      </w:r>
      <w:r>
        <w:rPr>
          <w:rFonts w:ascii="Comic Sans MS" w:hAnsi="Comic Sans MS"/>
        </w:rPr>
        <w:t xml:space="preserve"> – ćwiczenie oddechowe wzmacniające przeponę – dziecko i rodzic leżą na plecach, wdychają powietrze nosem, nabierając dużo powietrza tak, aby uniósł się brzuch, </w:t>
      </w:r>
      <w:r>
        <w:rPr>
          <w:rFonts w:ascii="Comic Sans MS" w:hAnsi="Comic Sans MS"/>
        </w:rPr>
        <w:t>a nie klatka piersiowa</w:t>
      </w:r>
      <w:r>
        <w:rPr>
          <w:rFonts w:ascii="Comic Sans MS" w:hAnsi="Comic Sans MS"/>
        </w:rPr>
        <w:t xml:space="preserve">. Następnie powoli wydychają powietrze. Można położyć na brzuchu maskotkę lub drobny przedmiot, aby było widać, jak unosi się i opada.  </w:t>
      </w:r>
      <w:r>
        <w:rPr/>
        <w:t xml:space="preserve"> </w:t>
      </w:r>
    </w:p>
    <w:p>
      <w:pPr>
        <w:pStyle w:val="Normal"/>
        <w:ind w:left="57"/>
        <w:rPr/>
      </w:pPr>
      <w:r>
        <w:rPr>
          <w:rFonts w:ascii="Comic Sans MS" w:hAnsi="Comic Sans MS"/>
          <w:sz w:val="18"/>
          <w:szCs w:val="18"/>
        </w:rPr>
        <w:tab/>
        <w:tab/>
        <w:tab/>
        <w:tab/>
        <w:tab/>
        <w:tab/>
        <w:t xml:space="preserve">Źródło: „Dobry pomysł” </w:t>
      </w:r>
      <w:r>
        <w:rPr>
          <w:rFonts w:ascii="Comic Sans MS" w:hAnsi="Comic Sans MS"/>
          <w:sz w:val="18"/>
          <w:szCs w:val="18"/>
        </w:rPr>
        <w:t>WSiP</w:t>
      </w:r>
    </w:p>
    <w:p>
      <w:pPr>
        <w:pStyle w:val="Normal"/>
        <w:ind w:left="57"/>
        <w:rPr>
          <w:rFonts w:ascii="Comic Sans MS" w:hAnsi="Comic Sans MS"/>
        </w:rPr>
      </w:pPr>
      <w:r>
        <w:rPr>
          <w:rFonts w:ascii="Comic Sans MS" w:hAnsi="Comic Sans MS"/>
        </w:rPr>
      </w:r>
    </w:p>
    <w:p>
      <w:pPr>
        <w:pStyle w:val="Normal"/>
        <w:rPr/>
      </w:pPr>
      <w:r>
        <w:rPr/>
        <w:drawing>
          <wp:inline distT="0" distB="0" distL="0" distR="0">
            <wp:extent cx="4489450" cy="3409950"/>
            <wp:effectExtent l="0" t="0" r="0" b="0"/>
            <wp:docPr id="3" name="Obraz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
                    <pic:cNvPicPr>
                      <a:picLocks noChangeAspect="1" noChangeArrowheads="1"/>
                    </pic:cNvPicPr>
                  </pic:nvPicPr>
                  <pic:blipFill>
                    <a:blip r:embed="rId5"/>
                    <a:stretch>
                      <a:fillRect/>
                    </a:stretch>
                  </pic:blipFill>
                  <pic:spPr bwMode="auto">
                    <a:xfrm>
                      <a:off x="0" y="0"/>
                      <a:ext cx="4489450" cy="3409950"/>
                    </a:xfrm>
                    <a:prstGeom prst="rect">
                      <a:avLst/>
                    </a:prstGeom>
                  </pic:spPr>
                </pic:pic>
              </a:graphicData>
            </a:graphic>
          </wp:inline>
        </w:drawing>
      </w:r>
    </w:p>
    <w:p>
      <w:pPr>
        <w:pStyle w:val="Normal"/>
        <w:rPr/>
      </w:pPr>
      <w:r>
        <w:rPr/>
      </w:r>
    </w:p>
    <w:p>
      <w:pPr>
        <w:pStyle w:val="Normal"/>
        <w:rPr/>
      </w:pPr>
      <w:r>
        <w:rPr/>
      </w:r>
    </w:p>
    <w:p>
      <w:pPr>
        <w:pStyle w:val="Normal"/>
        <w:rPr/>
      </w:pPr>
      <w:r>
        <w:rPr/>
      </w:r>
    </w:p>
    <w:p>
      <w:pPr>
        <w:pStyle w:val="Normal"/>
        <w:rPr/>
      </w:pPr>
      <w:r>
        <w:rPr/>
      </w:r>
    </w:p>
    <w:p>
      <w:pPr>
        <w:pStyle w:val="Normal"/>
        <w:rPr>
          <w:rFonts w:ascii="Comic Sans MS" w:hAnsi="Comic Sans MS"/>
          <w:b/>
          <w:bCs/>
          <w:sz w:val="28"/>
          <w:szCs w:val="28"/>
        </w:rPr>
      </w:pPr>
      <w:r>
        <w:rPr>
          <w:rFonts w:ascii="Comic Sans MS" w:hAnsi="Comic Sans MS"/>
          <w:b/>
          <w:bCs/>
          <w:sz w:val="28"/>
          <w:szCs w:val="28"/>
        </w:rPr>
        <w:t>Sprawność ręki a rozwój mowy</w:t>
      </w:r>
    </w:p>
    <w:p>
      <w:pPr>
        <w:pStyle w:val="Normal"/>
        <w:rPr>
          <w:rFonts w:ascii="Comic Sans MS" w:hAnsi="Comic Sans MS"/>
        </w:rPr>
      </w:pPr>
      <w:r>
        <w:rPr/>
        <w:drawing>
          <wp:inline distT="0" distB="0" distL="0" distR="0">
            <wp:extent cx="3057525" cy="1695450"/>
            <wp:effectExtent l="0" t="0" r="0" b="0"/>
            <wp:docPr id="4" name="Obraz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5" descr=""/>
                    <pic:cNvPicPr>
                      <a:picLocks noChangeAspect="1" noChangeArrowheads="1"/>
                    </pic:cNvPicPr>
                  </pic:nvPicPr>
                  <pic:blipFill>
                    <a:blip r:embed="rId6"/>
                    <a:stretch>
                      <a:fillRect/>
                    </a:stretch>
                  </pic:blipFill>
                  <pic:spPr bwMode="auto">
                    <a:xfrm>
                      <a:off x="0" y="0"/>
                      <a:ext cx="3057525" cy="1695450"/>
                    </a:xfrm>
                    <a:prstGeom prst="rect">
                      <a:avLst/>
                    </a:prstGeom>
                  </pic:spPr>
                </pic:pic>
              </a:graphicData>
            </a:graphic>
          </wp:inline>
        </w:drawing>
      </w:r>
    </w:p>
    <w:p>
      <w:pPr>
        <w:pStyle w:val="Normal"/>
        <w:rPr>
          <w:rFonts w:ascii="Comic Sans MS" w:hAnsi="Comic Sans MS"/>
        </w:rPr>
      </w:pPr>
      <w:r>
        <w:rPr>
          <w:rFonts w:ascii="Comic Sans MS" w:hAnsi="Comic Sans MS"/>
        </w:rPr>
        <w:tab/>
        <w:t>Między rozwojem mowy dziecka a sprawnością rąk jest ścisł</w:t>
      </w:r>
      <w:r>
        <w:rPr>
          <w:rFonts w:ascii="Comic Sans MS" w:hAnsi="Comic Sans MS"/>
        </w:rPr>
        <w:t>a</w:t>
      </w:r>
      <w:r>
        <w:rPr>
          <w:rFonts w:ascii="Comic Sans MS" w:hAnsi="Comic Sans MS"/>
        </w:rPr>
        <w:t xml:space="preserve"> zależność, ponieważ pola znajdujące się w mózgu i odpowiadające za ruchy narządów mowy sąsiadują z polami ruchowymi ręki. Dlatego </w:t>
      </w:r>
      <w:r>
        <w:rPr>
          <w:rFonts w:ascii="Comic Sans MS" w:hAnsi="Comic Sans MS"/>
          <w:b/>
          <w:bCs/>
        </w:rPr>
        <w:t>usprawnianie motoryki małej dziecka wpływa również na jego rozwój mowy.</w:t>
      </w:r>
    </w:p>
    <w:p>
      <w:pPr>
        <w:pStyle w:val="Normal"/>
        <w:spacing w:before="0" w:after="0"/>
        <w:rPr>
          <w:rFonts w:ascii="Comic Sans MS" w:hAnsi="Comic Sans MS"/>
        </w:rPr>
      </w:pPr>
      <w:r>
        <w:rPr>
          <w:rFonts w:ascii="Comic Sans MS" w:hAnsi="Comic Sans MS"/>
          <w:b/>
          <w:bCs/>
        </w:rPr>
        <w:t>Jak najlepiej stymulować sprawność dłoni?</w:t>
      </w:r>
      <w:r>
        <w:rPr>
          <w:rFonts w:ascii="Comic Sans MS" w:hAnsi="Comic Sans MS"/>
        </w:rPr>
        <w:t xml:space="preserve"> </w:t>
      </w:r>
      <w:r>
        <w:rPr>
          <w:rFonts w:ascii="Comic Sans MS" w:hAnsi="Comic Sans MS"/>
        </w:rPr>
        <w:t>Poprzez:</w:t>
      </w:r>
    </w:p>
    <w:p>
      <w:pPr>
        <w:pStyle w:val="Normal"/>
        <w:spacing w:before="0" w:after="0"/>
        <w:rPr>
          <w:rFonts w:ascii="Comic Sans MS" w:hAnsi="Comic Sans MS"/>
        </w:rPr>
      </w:pPr>
      <w:r>
        <w:rPr>
          <w:rFonts w:ascii="Comic Sans MS" w:hAnsi="Comic Sans MS"/>
        </w:rPr>
        <w:t>–</w:t>
      </w:r>
      <w:r>
        <w:rPr>
          <w:rFonts w:ascii="Comic Sans MS" w:hAnsi="Comic Sans MS"/>
        </w:rPr>
        <w:tab/>
        <w:t>malowanie i kolorowanie</w:t>
      </w:r>
    </w:p>
    <w:p>
      <w:pPr>
        <w:pStyle w:val="Normal"/>
        <w:spacing w:before="0" w:after="0"/>
        <w:rPr>
          <w:rFonts w:ascii="Comic Sans MS" w:hAnsi="Comic Sans MS"/>
        </w:rPr>
      </w:pPr>
      <w:r>
        <w:rPr>
          <w:rFonts w:ascii="Comic Sans MS" w:hAnsi="Comic Sans MS"/>
        </w:rPr>
        <w:t>–</w:t>
      </w:r>
      <w:r>
        <w:rPr>
          <w:rFonts w:ascii="Comic Sans MS" w:hAnsi="Comic Sans MS"/>
        </w:rPr>
        <w:tab/>
        <w:t>wydzieranie, wycinanie, wyklejanie</w:t>
      </w:r>
    </w:p>
    <w:p>
      <w:pPr>
        <w:pStyle w:val="Normal"/>
        <w:spacing w:before="0" w:after="0"/>
        <w:rPr>
          <w:rFonts w:ascii="Comic Sans MS" w:hAnsi="Comic Sans MS"/>
        </w:rPr>
      </w:pPr>
      <w:r>
        <w:rPr>
          <w:rFonts w:ascii="Comic Sans MS" w:hAnsi="Comic Sans MS"/>
        </w:rPr>
        <w:t>–</w:t>
      </w:r>
      <w:r>
        <w:rPr>
          <w:rFonts w:ascii="Comic Sans MS" w:hAnsi="Comic Sans MS"/>
        </w:rPr>
        <w:tab/>
        <w:t>nawlekanie koralików</w:t>
      </w:r>
    </w:p>
    <w:p>
      <w:pPr>
        <w:pStyle w:val="Normal"/>
        <w:spacing w:before="0" w:after="0"/>
        <w:rPr>
          <w:rFonts w:ascii="Comic Sans MS" w:hAnsi="Comic Sans MS"/>
        </w:rPr>
      </w:pPr>
      <w:r>
        <w:rPr>
          <w:rFonts w:ascii="Comic Sans MS" w:hAnsi="Comic Sans MS"/>
        </w:rPr>
        <w:t>–</w:t>
      </w:r>
      <w:r>
        <w:rPr>
          <w:rFonts w:ascii="Comic Sans MS" w:hAnsi="Comic Sans MS"/>
        </w:rPr>
        <w:tab/>
        <w:t>zapinanie i odpinanie guzików</w:t>
      </w:r>
    </w:p>
    <w:p>
      <w:pPr>
        <w:pStyle w:val="Normal"/>
        <w:spacing w:before="0" w:after="0"/>
        <w:rPr>
          <w:rFonts w:ascii="Comic Sans MS" w:hAnsi="Comic Sans MS"/>
        </w:rPr>
      </w:pPr>
      <w:r>
        <w:rPr>
          <w:rFonts w:ascii="Comic Sans MS" w:hAnsi="Comic Sans MS"/>
        </w:rPr>
        <w:t>–</w:t>
      </w:r>
      <w:r>
        <w:rPr>
          <w:rFonts w:ascii="Comic Sans MS" w:hAnsi="Comic Sans MS"/>
        </w:rPr>
        <w:tab/>
        <w:t>lepienie, ugniatanie (ciasta, plasteliny itp.)</w:t>
      </w:r>
    </w:p>
    <w:p>
      <w:pPr>
        <w:pStyle w:val="Normal"/>
        <w:spacing w:before="0" w:after="0"/>
        <w:rPr>
          <w:rFonts w:ascii="Comic Sans MS" w:hAnsi="Comic Sans MS"/>
        </w:rPr>
      </w:pPr>
      <w:r>
        <w:rPr>
          <w:rFonts w:ascii="Comic Sans MS" w:hAnsi="Comic Sans MS"/>
        </w:rPr>
        <w:t>–</w:t>
      </w:r>
      <w:r>
        <w:rPr>
          <w:rFonts w:ascii="Comic Sans MS" w:hAnsi="Comic Sans MS"/>
        </w:rPr>
        <w:tab/>
        <w:t>darcie i gniecenie papieru</w:t>
      </w:r>
    </w:p>
    <w:p>
      <w:pPr>
        <w:pStyle w:val="Normal"/>
        <w:spacing w:before="0" w:after="0"/>
        <w:rPr>
          <w:rFonts w:ascii="Comic Sans MS" w:hAnsi="Comic Sans MS"/>
        </w:rPr>
      </w:pPr>
      <w:r>
        <w:rPr>
          <w:rFonts w:ascii="Comic Sans MS" w:hAnsi="Comic Sans MS"/>
        </w:rPr>
        <w:t>–</w:t>
      </w:r>
      <w:r>
        <w:rPr>
          <w:rFonts w:ascii="Comic Sans MS" w:hAnsi="Comic Sans MS"/>
        </w:rPr>
        <w:tab/>
        <w:t>układanie klocków</w:t>
      </w:r>
    </w:p>
    <w:p>
      <w:pPr>
        <w:pStyle w:val="Normal"/>
        <w:spacing w:before="0" w:after="0"/>
        <w:rPr>
          <w:rFonts w:ascii="Comic Sans MS" w:hAnsi="Comic Sans MS"/>
        </w:rPr>
      </w:pPr>
      <w:r>
        <w:rPr>
          <w:rFonts w:ascii="Comic Sans MS" w:hAnsi="Comic Sans MS"/>
        </w:rPr>
        <w:t>–</w:t>
      </w:r>
      <w:r>
        <w:rPr>
          <w:rFonts w:ascii="Comic Sans MS" w:hAnsi="Comic Sans MS"/>
        </w:rPr>
        <w:tab/>
        <w:t>odkręcanie i zakręcanie nakrętek od butelek</w:t>
      </w:r>
    </w:p>
    <w:p>
      <w:pPr>
        <w:pStyle w:val="Normal"/>
        <w:spacing w:before="0" w:after="0"/>
        <w:rPr>
          <w:rFonts w:ascii="Comic Sans MS" w:hAnsi="Comic Sans MS"/>
        </w:rPr>
      </w:pPr>
      <w:r>
        <w:rPr>
          <w:rFonts w:ascii="Comic Sans MS" w:hAnsi="Comic Sans MS"/>
        </w:rPr>
        <w:t>–</w:t>
      </w:r>
      <w:r>
        <w:rPr>
          <w:rFonts w:ascii="Comic Sans MS" w:hAnsi="Comic Sans MS"/>
        </w:rPr>
        <w:tab/>
        <w:t>przyczepianie spinaczy do bielizny</w:t>
      </w:r>
    </w:p>
    <w:p>
      <w:pPr>
        <w:pStyle w:val="Normal"/>
        <w:spacing w:before="0" w:after="0"/>
        <w:rPr>
          <w:rFonts w:ascii="Comic Sans MS" w:hAnsi="Comic Sans MS"/>
        </w:rPr>
      </w:pPr>
      <w:r>
        <w:rPr>
          <w:rFonts w:ascii="Comic Sans MS" w:hAnsi="Comic Sans MS"/>
        </w:rPr>
        <w:t>–</w:t>
      </w:r>
      <w:r>
        <w:rPr>
          <w:rFonts w:ascii="Comic Sans MS" w:hAnsi="Comic Sans MS"/>
        </w:rPr>
        <w:tab/>
        <w:t>przenoszenie przedmiotów pęsetą</w:t>
      </w:r>
    </w:p>
    <w:p>
      <w:pPr>
        <w:pStyle w:val="Normal"/>
        <w:spacing w:before="0" w:after="0"/>
        <w:rPr>
          <w:rFonts w:ascii="Comic Sans MS" w:hAnsi="Comic Sans MS"/>
        </w:rPr>
      </w:pPr>
      <w:r>
        <w:rPr>
          <w:rFonts w:ascii="Comic Sans MS" w:hAnsi="Comic Sans MS"/>
        </w:rPr>
      </w:r>
    </w:p>
    <w:p>
      <w:pPr>
        <w:pStyle w:val="Normal"/>
        <w:spacing w:before="0" w:after="0"/>
        <w:rPr>
          <w:rFonts w:ascii="Comic Sans MS" w:hAnsi="Comic Sans MS"/>
        </w:rPr>
      </w:pPr>
      <w:r>
        <w:rPr>
          <w:rFonts w:ascii="Comic Sans MS" w:hAnsi="Comic Sans MS"/>
        </w:rPr>
        <w:tab/>
        <w:t>Już od urodzenia usprawniajmy dłonie dziecka poprzez masażyki, zabawy paluszkowe, manipulowanie przedmiotami oraz dotykanie różnych faktur i konsystencji.</w:t>
      </w:r>
    </w:p>
    <w:p>
      <w:pPr>
        <w:pStyle w:val="Normal"/>
        <w:spacing w:before="0" w:after="0"/>
        <w:rPr>
          <w:rFonts w:ascii="Comic Sans MS" w:hAnsi="Comic Sans MS"/>
        </w:rPr>
      </w:pPr>
      <w:r>
        <w:rPr>
          <w:rFonts w:ascii="Comic Sans MS" w:hAnsi="Comic Sans MS"/>
        </w:rPr>
      </w:r>
    </w:p>
    <w:p>
      <w:pPr>
        <w:pStyle w:val="Normal"/>
        <w:spacing w:before="0" w:after="0"/>
        <w:jc w:val="both"/>
        <w:rPr>
          <w:rFonts w:ascii="Comic Sans MS" w:hAnsi="Comic Sans MS"/>
          <w:b/>
          <w:bCs/>
          <w:sz w:val="28"/>
          <w:szCs w:val="28"/>
        </w:rPr>
      </w:pPr>
      <w:r>
        <w:rPr>
          <w:rFonts w:ascii="Comic Sans MS" w:hAnsi="Comic Sans MS"/>
          <w:b/>
          <w:bCs/>
          <w:sz w:val="28"/>
          <w:szCs w:val="28"/>
        </w:rPr>
        <w:t>Wpływ muzyki na rozwój dziecka</w:t>
      </w:r>
    </w:p>
    <w:p>
      <w:pPr>
        <w:pStyle w:val="Normal"/>
        <w:spacing w:before="0" w:after="0"/>
        <w:jc w:val="both"/>
        <w:rPr>
          <w:rFonts w:ascii="Comic Sans MS" w:hAnsi="Comic Sans MS"/>
          <w:b/>
          <w:bCs/>
          <w:sz w:val="28"/>
          <w:szCs w:val="28"/>
        </w:rPr>
      </w:pPr>
      <w:r>
        <w:rPr/>
      </w:r>
    </w:p>
    <w:p>
      <w:pPr>
        <w:pStyle w:val="Normal"/>
        <w:spacing w:before="0" w:after="0"/>
        <w:jc w:val="both"/>
        <w:rPr>
          <w:rFonts w:ascii="Comic Sans MS" w:hAnsi="Comic Sans MS"/>
          <w:b/>
          <w:bCs/>
          <w:sz w:val="28"/>
          <w:szCs w:val="28"/>
        </w:rPr>
      </w:pPr>
      <w:r>
        <w:rPr/>
        <w:drawing>
          <wp:inline distT="0" distB="0" distL="0" distR="0">
            <wp:extent cx="4142105" cy="2257425"/>
            <wp:effectExtent l="0" t="0" r="0" b="0"/>
            <wp:docPr id="5" name="Obraz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6" descr=""/>
                    <pic:cNvPicPr>
                      <a:picLocks noChangeAspect="1" noChangeArrowheads="1"/>
                    </pic:cNvPicPr>
                  </pic:nvPicPr>
                  <pic:blipFill>
                    <a:blip r:embed="rId7"/>
                    <a:stretch>
                      <a:fillRect/>
                    </a:stretch>
                  </pic:blipFill>
                  <pic:spPr bwMode="auto">
                    <a:xfrm>
                      <a:off x="0" y="0"/>
                      <a:ext cx="4142105" cy="2257425"/>
                    </a:xfrm>
                    <a:prstGeom prst="rect">
                      <a:avLst/>
                    </a:prstGeom>
                  </pic:spPr>
                </pic:pic>
              </a:graphicData>
            </a:graphic>
          </wp:inline>
        </w:drawing>
      </w:r>
    </w:p>
    <w:p>
      <w:pPr>
        <w:pStyle w:val="Normal"/>
        <w:spacing w:before="0" w:after="0"/>
        <w:rPr>
          <w:rFonts w:ascii="Comic Sans MS" w:hAnsi="Comic Sans MS"/>
        </w:rPr>
      </w:pPr>
      <w:r>
        <w:rPr>
          <w:rFonts w:ascii="Comic Sans MS" w:hAnsi="Comic Sans MS"/>
        </w:rPr>
        <w:tab/>
      </w:r>
    </w:p>
    <w:p>
      <w:pPr>
        <w:pStyle w:val="Normal"/>
        <w:spacing w:before="0" w:after="0"/>
        <w:rPr>
          <w:rFonts w:ascii="Comic Sans MS" w:hAnsi="Comic Sans MS"/>
        </w:rPr>
      </w:pPr>
      <w:r>
        <w:rPr>
          <w:rFonts w:ascii="Comic Sans MS" w:hAnsi="Comic Sans MS"/>
        </w:rPr>
        <w:t>Dźwięki, które docierają do słyszącego człowieka, mają wpływ na jego psychikę, prowokując powstawanie stanów emocjonalnych i poznawczych. Zależnie od poziomu wrażliwości słuchowej, trafiają z różnym nasileniem do układu nerwowego, wegetatywnego i mięśni szkieletowych. Niezależnie od wieku!</w:t>
      </w:r>
    </w:p>
    <w:p>
      <w:pPr>
        <w:pStyle w:val="Normal"/>
        <w:spacing w:before="0" w:after="0"/>
        <w:rPr>
          <w:rFonts w:ascii="Comic Sans MS" w:hAnsi="Comic Sans MS"/>
        </w:rPr>
      </w:pPr>
      <w:r>
        <w:rPr>
          <w:rFonts w:ascii="Comic Sans MS" w:hAnsi="Comic Sans MS"/>
        </w:rPr>
        <w:tab/>
        <w:t>Badania dowodzą, że już od szóstego miesiąca życia płód ludzki jest zdolny do przetwarzania dźwięku, który stymuluje również błędnik odpowiedzialny za właściwe napięcie mięśniowe, tak ważne dla prawidłowego rozwoju ruchowego dziecka. Podstawowym dźwiękiem, który dociera do płodu, jest rytm bicia serca i pulsujący rytmicznie przepływ krwi w układzie krwionośnym matki. Ten puls na zawsze pozostaje podstawą naszej potrzeby rytmu w muzyce. „Dziecko doświadcza pierwszych wrażeń związanych z rytmem już w życiu płodowym. Kiedy rodzice kołyszą malutkie dzieci lub miarowo je poklepują, u dziecka zaczyna rozwijać się umiejętność wyczuwania i korzystania z rytmu.</w:t>
      </w:r>
    </w:p>
    <w:p>
      <w:pPr>
        <w:pStyle w:val="Normal"/>
        <w:spacing w:before="0" w:after="0"/>
        <w:rPr>
          <w:rFonts w:ascii="Comic Sans MS" w:hAnsi="Comic Sans MS"/>
        </w:rPr>
      </w:pPr>
      <w:r>
        <w:rPr>
          <w:rFonts w:ascii="Comic Sans MS" w:hAnsi="Comic Sans MS"/>
          <w:b/>
          <w:bCs/>
        </w:rPr>
        <w:tab/>
        <w:t xml:space="preserve">Muzyka kształtuje pamięć aktywną, podzielność uwagi, twórczą wyobraźnię oraz kompetencje poznawcze </w:t>
      </w:r>
      <w:r>
        <w:rPr>
          <w:rFonts w:ascii="Comic Sans MS" w:hAnsi="Comic Sans MS"/>
          <w:b w:val="false"/>
          <w:bCs w:val="false"/>
        </w:rPr>
        <w:t>(</w:t>
      </w:r>
      <w:r>
        <w:rPr>
          <w:rFonts w:ascii="Comic Sans MS" w:hAnsi="Comic Sans MS"/>
        </w:rPr>
        <w:t>od spostrzegania, poprzez klasyfikowanie, do ocen estetycznych</w:t>
      </w:r>
      <w:r>
        <w:rPr>
          <w:rFonts w:ascii="Comic Sans MS" w:hAnsi="Comic Sans MS"/>
        </w:rPr>
        <w:t>)</w:t>
      </w:r>
      <w:r>
        <w:rPr>
          <w:rFonts w:ascii="Comic Sans MS" w:hAnsi="Comic Sans MS"/>
        </w:rPr>
        <w:t>. Inne funkcje muzyki związane są z rozwojem samodzielności myślenia, zaspokajaniem potrzeby ekspresji, jak również wpływają na zdolności komunikacyjne. Muzyka tworzy świat przeżyć, kształtuje emocjonalność i wrażliwość, wpływa w szczególny sposób na rozwój dzieci, które od urodzenia do 5–6 roku życia rozwijają się wyjątkowo dynamicznie.</w:t>
      </w:r>
    </w:p>
    <w:p>
      <w:pPr>
        <w:pStyle w:val="Normal"/>
        <w:spacing w:before="0" w:after="0"/>
        <w:rPr>
          <w:rFonts w:ascii="Comic Sans MS" w:hAnsi="Comic Sans MS"/>
          <w:b/>
          <w:bCs/>
          <w:sz w:val="22"/>
          <w:szCs w:val="22"/>
        </w:rPr>
      </w:pPr>
      <w:r>
        <w:rPr/>
      </w:r>
    </w:p>
    <w:p>
      <w:pPr>
        <w:pStyle w:val="Normal"/>
        <w:spacing w:before="0" w:after="0"/>
        <w:rPr/>
      </w:pPr>
      <w:r>
        <w:rPr>
          <w:rFonts w:ascii="Comic Sans MS" w:hAnsi="Comic Sans MS"/>
          <w:b/>
          <w:bCs/>
          <w:sz w:val="22"/>
          <w:szCs w:val="22"/>
        </w:rPr>
        <w:tab/>
        <w:t xml:space="preserve">Działanie muzyki na małe dzieci – </w:t>
      </w:r>
      <w:r>
        <w:rPr>
          <w:rFonts w:ascii="Comic Sans MS" w:hAnsi="Comic Sans MS"/>
          <w:b w:val="false"/>
          <w:bCs w:val="false"/>
          <w:sz w:val="22"/>
          <w:szCs w:val="22"/>
        </w:rPr>
        <w:t>w</w:t>
      </w:r>
      <w:r>
        <w:rPr>
          <w:rFonts w:ascii="Comic Sans MS" w:hAnsi="Comic Sans MS"/>
          <w:b/>
          <w:bCs/>
          <w:sz w:val="22"/>
          <w:szCs w:val="22"/>
        </w:rPr>
        <w:t xml:space="preserve"> </w:t>
      </w:r>
      <w:r>
        <w:rPr>
          <w:rFonts w:ascii="Comic Sans MS" w:hAnsi="Comic Sans MS"/>
        </w:rPr>
        <w:t>zależności od tempa, głośności oraz linii melodycznej, wyszczególnić można dwa rodzaje muzyki: uspokajająco-relaksacyjną oraz aktywizującą. Każdy z tych rodzajów ma określony wpływ na organizm:</w:t>
      </w:r>
    </w:p>
    <w:p>
      <w:pPr>
        <w:pStyle w:val="Normal"/>
        <w:spacing w:before="0" w:after="0"/>
        <w:rPr>
          <w:rFonts w:ascii="Comic Sans MS" w:hAnsi="Comic Sans MS"/>
        </w:rPr>
      </w:pPr>
      <w:r>
        <w:rPr>
          <w:rFonts w:ascii="Comic Sans MS" w:hAnsi="Comic Sans MS"/>
          <w:b/>
          <w:bCs/>
        </w:rPr>
        <w:t>1. Muzyka uspokajająco-relaksacyjna (może być łączona z dźwiękami natury)</w:t>
      </w:r>
    </w:p>
    <w:p>
      <w:pPr>
        <w:pStyle w:val="Normal"/>
        <w:spacing w:before="0" w:after="0"/>
        <w:rPr>
          <w:rFonts w:ascii="Comic Sans MS" w:hAnsi="Comic Sans MS"/>
        </w:rPr>
      </w:pPr>
      <w:r>
        <w:rPr>
          <w:rFonts w:ascii="Comic Sans MS" w:hAnsi="Comic Sans MS"/>
        </w:rPr>
        <w:t xml:space="preserve">– </w:t>
      </w:r>
      <w:r>
        <w:rPr>
          <w:rFonts w:ascii="Comic Sans MS" w:hAnsi="Comic Sans MS"/>
        </w:rPr>
        <w:t>ma korzystny wpływ na układ oddechowy (powoduje zwolnienie i pogłębienie oddechu)</w:t>
        <w:br/>
        <w:t>– spowalnia akcję serca</w:t>
        <w:br/>
        <w:t>– obniża ciśnienie tętnicze</w:t>
        <w:br/>
        <w:t>– zmniejsza napięcie mięśniowe</w:t>
        <w:br/>
        <w:t>– zwalnia przemianę materii</w:t>
        <w:br/>
        <w:t>– zwiększa wydalanie soku żołądkowego i poprawia perystaltykę jelit</w:t>
        <w:br/>
        <w:t>– wywołuje spokój ducha</w:t>
        <w:br/>
        <w:t>– redukuje poziom lęku</w:t>
        <w:br/>
        <w:t>– poprawia komunikację międzyludzką</w:t>
        <w:br/>
        <w:t>– muzyka do ćwiczeń oddechowych zmniejsza opory w drogach oddechowych, jednocześnie dotleniając mózg</w:t>
        <w:br/>
        <w:t>– sprzyja wykonywaniu ćwiczeń rozciągających mięśnie</w:t>
        <w:br/>
        <w:t>– ułatwia wykonywanie spokojnego ruchu</w:t>
        <w:br/>
        <w:t>– tworzy atmosferę dobrą do odpoczynku, relaksu i snu</w:t>
      </w:r>
    </w:p>
    <w:p>
      <w:pPr>
        <w:pStyle w:val="Normal"/>
        <w:spacing w:before="0" w:after="0"/>
        <w:rPr>
          <w:rFonts w:ascii="Comic Sans MS" w:hAnsi="Comic Sans MS"/>
        </w:rPr>
      </w:pPr>
      <w:r>
        <w:rPr>
          <w:rFonts w:ascii="Comic Sans MS" w:hAnsi="Comic Sans MS"/>
          <w:b/>
          <w:bCs/>
        </w:rPr>
        <w:t>2. Muzyka aktywizująca (opiera się na biologicznym rytmie pracy serca 120/140 uderzeń na minutę)</w:t>
        <w:br/>
      </w:r>
      <w:r>
        <w:rPr>
          <w:rFonts w:ascii="Comic Sans MS" w:hAnsi="Comic Sans MS"/>
        </w:rPr>
        <w:t>– wywołuje radość</w:t>
        <w:br/>
        <w:t>– pobudza do działania</w:t>
        <w:br/>
        <w:t>– wzmacnia poczucie siły</w:t>
        <w:br/>
        <w:t>– podwyższa samoocenę</w:t>
        <w:br/>
        <w:t>– z czasem powoduje, że oddech staje się miarowy i rytmiczny</w:t>
        <w:br/>
        <w:t>– normalizuje lub podnosi napięcie mięśniowe</w:t>
        <w:br/>
        <w:t>– przyspiesza bicie serca</w:t>
        <w:br/>
        <w:t>– podnosi ciśnienie tętnicze</w:t>
        <w:br/>
        <w:t>– przyspiesza przemianę materii</w:t>
        <w:br/>
        <w:t>– pobudza do aktywności fizycznej</w:t>
        <w:br/>
        <w:t>– poprawia rytmizację</w:t>
        <w:br/>
        <w:t>– wzmacnia koordynację</w:t>
        <w:br/>
        <w:t>– uruchamia tanecznie i integruje ruchowo</w:t>
      </w:r>
    </w:p>
    <w:p>
      <w:pPr>
        <w:pStyle w:val="Normal"/>
        <w:spacing w:before="0" w:after="0"/>
        <w:rPr>
          <w:rFonts w:ascii="Comic Sans MS" w:hAnsi="Comic Sans MS"/>
          <w:b/>
          <w:bCs/>
        </w:rPr>
      </w:pPr>
      <w:r>
        <w:rPr>
          <w:rFonts w:ascii="Comic Sans MS" w:hAnsi="Comic Sans MS"/>
        </w:rPr>
        <w:tab/>
        <w:t xml:space="preserve">Niezwykle istotne jest korzystanie i włączanie żywej muzyki do pracy, do kontaktu z dziećmi. Wdzięcznymi, przydatnymi i sprawdzonymi melodiami są melodie, dźwięki </w:t>
      </w:r>
      <w:r>
        <w:rPr>
          <w:rFonts w:ascii="Comic Sans MS" w:hAnsi="Comic Sans MS"/>
        </w:rPr>
        <w:t>i</w:t>
      </w:r>
      <w:r>
        <w:rPr>
          <w:rFonts w:ascii="Comic Sans MS" w:hAnsi="Comic Sans MS"/>
        </w:rPr>
        <w:t xml:space="preserve"> pieśni czerpane z tradycji. Wiele kołysanek operuje na dźwiękach relaksacyjnych, mających działanie kojące i wyciszające, a zabawy taneczne mają melodie aktywizujące, motywujące i </w:t>
      </w:r>
      <w:r>
        <w:rPr>
          <w:rFonts w:ascii="Comic Sans MS" w:hAnsi="Comic Sans MS"/>
        </w:rPr>
        <w:t>do</w:t>
      </w:r>
      <w:r>
        <w:rPr>
          <w:rFonts w:ascii="Comic Sans MS" w:hAnsi="Comic Sans MS"/>
        </w:rPr>
        <w:t xml:space="preserve">dające chęci do działania. </w:t>
      </w:r>
      <w:r>
        <w:rPr>
          <w:rFonts w:ascii="Comic Sans MS" w:hAnsi="Comic Sans MS"/>
          <w:b/>
          <w:bCs/>
        </w:rPr>
        <w:t>Kontakt z żywą muzyką ma zdrowy, bezpośredni wpływ na rozwój dzieci.</w:t>
      </w:r>
    </w:p>
    <w:p>
      <w:pPr>
        <w:pStyle w:val="Normal"/>
        <w:spacing w:before="0" w:after="0"/>
        <w:rPr>
          <w:rFonts w:ascii="Comic Sans MS" w:hAnsi="Comic Sans MS"/>
        </w:rPr>
      </w:pPr>
      <w:r>
        <w:rPr>
          <w:rFonts w:ascii="Comic Sans MS" w:hAnsi="Comic Sans MS"/>
          <w:b/>
          <w:bCs/>
        </w:rPr>
        <w:t xml:space="preserve">                                          </w:t>
      </w:r>
      <w:r>
        <w:rPr>
          <w:rFonts w:ascii="Comic Sans MS" w:hAnsi="Comic Sans MS"/>
          <w:sz w:val="20"/>
          <w:szCs w:val="20"/>
        </w:rPr>
        <w:t>Źródło: Muzyka tradycyjna.pl</w:t>
      </w:r>
    </w:p>
    <w:p>
      <w:pPr>
        <w:pStyle w:val="Normal"/>
        <w:spacing w:before="0" w:after="0"/>
        <w:rPr>
          <w:rFonts w:ascii="Comic Sans MS" w:hAnsi="Comic Sans MS"/>
        </w:rPr>
      </w:pPr>
      <w:r>
        <w:rPr/>
      </w:r>
    </w:p>
    <w:p>
      <w:pPr>
        <w:pStyle w:val="Normal"/>
        <w:spacing w:before="0" w:after="0"/>
        <w:rPr>
          <w:rFonts w:ascii="Comic Sans MS" w:hAnsi="Comic Sans MS"/>
        </w:rPr>
      </w:pPr>
      <w:r>
        <w:rPr/>
        <w:drawing>
          <wp:inline distT="0" distB="0" distL="0" distR="0">
            <wp:extent cx="4080510" cy="1517015"/>
            <wp:effectExtent l="0" t="0" r="0" b="0"/>
            <wp:docPr id="6" name="Obraz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7" descr=""/>
                    <pic:cNvPicPr>
                      <a:picLocks noChangeAspect="1" noChangeArrowheads="1"/>
                    </pic:cNvPicPr>
                  </pic:nvPicPr>
                  <pic:blipFill>
                    <a:blip r:embed="rId8"/>
                    <a:stretch>
                      <a:fillRect/>
                    </a:stretch>
                  </pic:blipFill>
                  <pic:spPr bwMode="auto">
                    <a:xfrm>
                      <a:off x="0" y="0"/>
                      <a:ext cx="4080510" cy="1517015"/>
                    </a:xfrm>
                    <a:prstGeom prst="rect">
                      <a:avLst/>
                    </a:prstGeom>
                  </pic:spPr>
                </pic:pic>
              </a:graphicData>
            </a:graphic>
          </wp:inline>
        </w:drawing>
      </w:r>
    </w:p>
    <w:sectPr>
      <w:type w:val="continuous"/>
      <w:pgSz w:orient="landscape" w:w="15840" w:h="12240"/>
      <w:pgMar w:left="720" w:right="720" w:gutter="0" w:header="0" w:top="720" w:footer="0" w:bottom="720"/>
      <w:cols w:num="2" w:space="708" w:equalWidth="true" w:sep="false"/>
      <w:formProt w:val="false"/>
      <w:textDirection w:val="lrTb"/>
      <w:docGrid w:type="default" w:linePitch="299"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Aptos">
    <w:charset w:val="ee"/>
    <w:family w:val="roman"/>
    <w:pitch w:val="variable"/>
  </w:font>
  <w:font w:name="Aptos Display">
    <w:charset w:val="ee"/>
    <w:family w:val="roman"/>
    <w:pitch w:val="variable"/>
  </w:font>
  <w:font w:name="Liberation Sans">
    <w:altName w:val="Arial"/>
    <w:charset w:val="ee"/>
    <w:family w:val="swiss"/>
    <w:pitch w:val="variable"/>
  </w:font>
  <w:font w:name="Comic Sans MS">
    <w:charset w:val="ee"/>
    <w:family w:val="roman"/>
    <w:pitch w:val="variable"/>
  </w:font>
  <w:font w:name="Comic Sans MS">
    <w:charset w:val="01"/>
    <w:family w:val="script"/>
    <w:pitch w:val="variable"/>
  </w:font>
</w:fonts>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pl-P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ptos" w:hAnsi="Aptos" w:eastAsia="Aptos" w:cs="" w:asciiTheme="minorHAnsi" w:cstheme="minorBidi" w:eastAsiaTheme="minorHAnsi" w:hAnsiTheme="minorHAnsi"/>
        <w:kern w:val="2"/>
        <w:sz w:val="22"/>
        <w:szCs w:val="22"/>
        <w:lang w:val="pl-PL" w:eastAsia="en-US" w:bidi="ar-SA"/>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59" w:before="0" w:after="160"/>
      <w:jc w:val="left"/>
    </w:pPr>
    <w:rPr>
      <w:rFonts w:ascii="Aptos" w:hAnsi="Aptos" w:eastAsia="Aptos" w:cs="" w:asciiTheme="minorHAnsi" w:cstheme="minorBidi" w:eastAsiaTheme="minorHAnsi" w:hAnsiTheme="minorHAnsi"/>
      <w:color w:val="auto"/>
      <w:kern w:val="2"/>
      <w:sz w:val="22"/>
      <w:szCs w:val="22"/>
      <w:lang w:val="pl-PL" w:eastAsia="en-US" w:bidi="ar-SA"/>
      <w14:ligatures w14:val="standardContextual"/>
    </w:rPr>
  </w:style>
  <w:style w:type="paragraph" w:styleId="Heading1">
    <w:name w:val="Heading 1"/>
    <w:basedOn w:val="Normal"/>
    <w:next w:val="Normal"/>
    <w:link w:val="Nagwek1Znak"/>
    <w:uiPriority w:val="9"/>
    <w:qFormat/>
    <w:rsid w:val="008a258c"/>
    <w:pPr>
      <w:keepNext w:val="true"/>
      <w:keepLines/>
      <w:spacing w:before="360" w:after="80"/>
      <w:outlineLvl w:val="0"/>
    </w:pPr>
    <w:rPr>
      <w:rFonts w:ascii="Aptos Display" w:hAnsi="Aptos Display" w:eastAsia="" w:cs="" w:asciiTheme="majorHAnsi" w:cstheme="majorBidi" w:eastAsiaTheme="majorEastAsia" w:hAnsiTheme="majorHAnsi"/>
      <w:color w:themeColor="accent1" w:themeShade="bf" w:val="0F4761"/>
      <w:sz w:val="40"/>
      <w:szCs w:val="40"/>
    </w:rPr>
  </w:style>
  <w:style w:type="paragraph" w:styleId="Heading2">
    <w:name w:val="Heading 2"/>
    <w:basedOn w:val="Normal"/>
    <w:next w:val="Normal"/>
    <w:link w:val="Nagwek2Znak"/>
    <w:uiPriority w:val="9"/>
    <w:semiHidden/>
    <w:unhideWhenUsed/>
    <w:qFormat/>
    <w:rsid w:val="008a258c"/>
    <w:pPr>
      <w:keepNext w:val="true"/>
      <w:keepLines/>
      <w:spacing w:before="160" w:after="80"/>
      <w:outlineLvl w:val="1"/>
    </w:pPr>
    <w:rPr>
      <w:rFonts w:ascii="Aptos Display" w:hAnsi="Aptos Display" w:eastAsia="" w:cs="" w:asciiTheme="majorHAnsi" w:cstheme="majorBidi" w:eastAsiaTheme="majorEastAsia" w:hAnsiTheme="majorHAnsi"/>
      <w:color w:themeColor="accent1" w:themeShade="bf" w:val="0F4761"/>
      <w:sz w:val="32"/>
      <w:szCs w:val="32"/>
    </w:rPr>
  </w:style>
  <w:style w:type="paragraph" w:styleId="Heading3">
    <w:name w:val="Heading 3"/>
    <w:basedOn w:val="Normal"/>
    <w:next w:val="Normal"/>
    <w:link w:val="Nagwek3Znak"/>
    <w:uiPriority w:val="9"/>
    <w:semiHidden/>
    <w:unhideWhenUsed/>
    <w:qFormat/>
    <w:rsid w:val="008a258c"/>
    <w:pPr>
      <w:keepNext w:val="true"/>
      <w:keepLines/>
      <w:spacing w:before="160" w:after="80"/>
      <w:outlineLvl w:val="2"/>
    </w:pPr>
    <w:rPr>
      <w:rFonts w:eastAsia="" w:cs="" w:cstheme="majorBidi" w:eastAsiaTheme="majorEastAsia"/>
      <w:color w:themeColor="accent1" w:themeShade="bf" w:val="0F4761"/>
      <w:sz w:val="28"/>
      <w:szCs w:val="28"/>
    </w:rPr>
  </w:style>
  <w:style w:type="paragraph" w:styleId="Heading4">
    <w:name w:val="Heading 4"/>
    <w:basedOn w:val="Normal"/>
    <w:next w:val="Normal"/>
    <w:link w:val="Nagwek4Znak"/>
    <w:uiPriority w:val="9"/>
    <w:semiHidden/>
    <w:unhideWhenUsed/>
    <w:qFormat/>
    <w:rsid w:val="008a258c"/>
    <w:pPr>
      <w:keepNext w:val="true"/>
      <w:keepLines/>
      <w:spacing w:before="80" w:after="40"/>
      <w:outlineLvl w:val="3"/>
    </w:pPr>
    <w:rPr>
      <w:rFonts w:eastAsia="" w:cs="" w:cstheme="majorBidi" w:eastAsiaTheme="majorEastAsia"/>
      <w:i/>
      <w:iCs/>
      <w:color w:themeColor="accent1" w:themeShade="bf" w:val="0F4761"/>
    </w:rPr>
  </w:style>
  <w:style w:type="paragraph" w:styleId="Heading5">
    <w:name w:val="Heading 5"/>
    <w:basedOn w:val="Normal"/>
    <w:next w:val="Normal"/>
    <w:link w:val="Nagwek5Znak"/>
    <w:uiPriority w:val="9"/>
    <w:semiHidden/>
    <w:unhideWhenUsed/>
    <w:qFormat/>
    <w:rsid w:val="008a258c"/>
    <w:pPr>
      <w:keepNext w:val="true"/>
      <w:keepLines/>
      <w:spacing w:before="80" w:after="40"/>
      <w:outlineLvl w:val="4"/>
    </w:pPr>
    <w:rPr>
      <w:rFonts w:eastAsia="" w:cs="" w:cstheme="majorBidi" w:eastAsiaTheme="majorEastAsia"/>
      <w:color w:themeColor="accent1" w:themeShade="bf" w:val="0F4761"/>
    </w:rPr>
  </w:style>
  <w:style w:type="paragraph" w:styleId="Heading6">
    <w:name w:val="Heading 6"/>
    <w:basedOn w:val="Normal"/>
    <w:next w:val="Normal"/>
    <w:link w:val="Nagwek6Znak"/>
    <w:uiPriority w:val="9"/>
    <w:semiHidden/>
    <w:unhideWhenUsed/>
    <w:qFormat/>
    <w:rsid w:val="008a258c"/>
    <w:pPr>
      <w:keepNext w:val="true"/>
      <w:keepLines/>
      <w:spacing w:before="40" w:after="0"/>
      <w:outlineLvl w:val="5"/>
    </w:pPr>
    <w:rPr>
      <w:rFonts w:eastAsia="" w:cs="" w:cstheme="majorBidi" w:eastAsiaTheme="majorEastAsia"/>
      <w:i/>
      <w:iCs/>
      <w:color w:themeColor="text1" w:themeTint="a6" w:val="595959"/>
    </w:rPr>
  </w:style>
  <w:style w:type="paragraph" w:styleId="Heading7">
    <w:name w:val="Heading 7"/>
    <w:basedOn w:val="Normal"/>
    <w:next w:val="Normal"/>
    <w:link w:val="Nagwek7Znak"/>
    <w:uiPriority w:val="9"/>
    <w:semiHidden/>
    <w:unhideWhenUsed/>
    <w:qFormat/>
    <w:rsid w:val="008a258c"/>
    <w:pPr>
      <w:keepNext w:val="true"/>
      <w:keepLines/>
      <w:spacing w:before="40" w:after="0"/>
      <w:outlineLvl w:val="6"/>
    </w:pPr>
    <w:rPr>
      <w:rFonts w:eastAsia="" w:cs="" w:cstheme="majorBidi" w:eastAsiaTheme="majorEastAsia"/>
      <w:color w:themeColor="text1" w:themeTint="a6" w:val="595959"/>
    </w:rPr>
  </w:style>
  <w:style w:type="paragraph" w:styleId="Heading8">
    <w:name w:val="Heading 8"/>
    <w:basedOn w:val="Normal"/>
    <w:next w:val="Normal"/>
    <w:link w:val="Nagwek8Znak"/>
    <w:uiPriority w:val="9"/>
    <w:semiHidden/>
    <w:unhideWhenUsed/>
    <w:qFormat/>
    <w:rsid w:val="008a258c"/>
    <w:pPr>
      <w:keepNext w:val="true"/>
      <w:keepLines/>
      <w:spacing w:before="0" w:after="0"/>
      <w:outlineLvl w:val="7"/>
    </w:pPr>
    <w:rPr>
      <w:rFonts w:eastAsia="" w:cs="" w:cstheme="majorBidi" w:eastAsiaTheme="majorEastAsia"/>
      <w:i/>
      <w:iCs/>
      <w:color w:themeColor="text1" w:themeTint="d8" w:val="272727"/>
    </w:rPr>
  </w:style>
  <w:style w:type="paragraph" w:styleId="Heading9">
    <w:name w:val="Heading 9"/>
    <w:basedOn w:val="Normal"/>
    <w:next w:val="Normal"/>
    <w:link w:val="Nagwek9Znak"/>
    <w:uiPriority w:val="9"/>
    <w:semiHidden/>
    <w:unhideWhenUsed/>
    <w:qFormat/>
    <w:rsid w:val="008a258c"/>
    <w:pPr>
      <w:keepNext w:val="true"/>
      <w:keepLines/>
      <w:spacing w:before="0" w:after="0"/>
      <w:outlineLvl w:val="8"/>
    </w:pPr>
    <w:rPr>
      <w:rFonts w:eastAsia="" w:cs="" w:cstheme="majorBidi" w:eastAsiaTheme="majorEastAsia"/>
      <w:color w:themeColor="text1" w:themeTint="d8" w:val="272727"/>
    </w:rPr>
  </w:style>
  <w:style w:type="character" w:styleId="DefaultParagraphFont" w:default="1">
    <w:name w:val="Default Paragraph Font"/>
    <w:uiPriority w:val="1"/>
    <w:unhideWhenUsed/>
    <w:qFormat/>
    <w:rPr/>
  </w:style>
  <w:style w:type="character" w:styleId="Nagwek1Znak" w:customStyle="1">
    <w:name w:val="Nagłówek 1 Znak"/>
    <w:basedOn w:val="DefaultParagraphFont"/>
    <w:uiPriority w:val="9"/>
    <w:qFormat/>
    <w:rsid w:val="008a258c"/>
    <w:rPr>
      <w:rFonts w:ascii="Aptos Display" w:hAnsi="Aptos Display" w:eastAsia="" w:cs="" w:asciiTheme="majorHAnsi" w:cstheme="majorBidi" w:eastAsiaTheme="majorEastAsia" w:hAnsiTheme="majorHAnsi"/>
      <w:color w:themeColor="accent1" w:themeShade="bf" w:val="0F4761"/>
      <w:sz w:val="40"/>
      <w:szCs w:val="40"/>
    </w:rPr>
  </w:style>
  <w:style w:type="character" w:styleId="Nagwek2Znak" w:customStyle="1">
    <w:name w:val="Nagłówek 2 Znak"/>
    <w:basedOn w:val="DefaultParagraphFont"/>
    <w:uiPriority w:val="9"/>
    <w:semiHidden/>
    <w:qFormat/>
    <w:rsid w:val="008a258c"/>
    <w:rPr>
      <w:rFonts w:ascii="Aptos Display" w:hAnsi="Aptos Display" w:eastAsia="" w:cs="" w:asciiTheme="majorHAnsi" w:cstheme="majorBidi" w:eastAsiaTheme="majorEastAsia" w:hAnsiTheme="majorHAnsi"/>
      <w:color w:themeColor="accent1" w:themeShade="bf" w:val="0F4761"/>
      <w:sz w:val="32"/>
      <w:szCs w:val="32"/>
    </w:rPr>
  </w:style>
  <w:style w:type="character" w:styleId="Nagwek3Znak" w:customStyle="1">
    <w:name w:val="Nagłówek 3 Znak"/>
    <w:basedOn w:val="DefaultParagraphFont"/>
    <w:uiPriority w:val="9"/>
    <w:semiHidden/>
    <w:qFormat/>
    <w:rsid w:val="008a258c"/>
    <w:rPr>
      <w:rFonts w:eastAsia="" w:cs="" w:cstheme="majorBidi" w:eastAsiaTheme="majorEastAsia"/>
      <w:color w:themeColor="accent1" w:themeShade="bf" w:val="0F4761"/>
      <w:sz w:val="28"/>
      <w:szCs w:val="28"/>
    </w:rPr>
  </w:style>
  <w:style w:type="character" w:styleId="Nagwek4Znak" w:customStyle="1">
    <w:name w:val="Nagłówek 4 Znak"/>
    <w:basedOn w:val="DefaultParagraphFont"/>
    <w:uiPriority w:val="9"/>
    <w:semiHidden/>
    <w:qFormat/>
    <w:rsid w:val="008a258c"/>
    <w:rPr>
      <w:rFonts w:eastAsia="" w:cs="" w:cstheme="majorBidi" w:eastAsiaTheme="majorEastAsia"/>
      <w:i/>
      <w:iCs/>
      <w:color w:themeColor="accent1" w:themeShade="bf" w:val="0F4761"/>
    </w:rPr>
  </w:style>
  <w:style w:type="character" w:styleId="Nagwek5Znak" w:customStyle="1">
    <w:name w:val="Nagłówek 5 Znak"/>
    <w:basedOn w:val="DefaultParagraphFont"/>
    <w:uiPriority w:val="9"/>
    <w:semiHidden/>
    <w:qFormat/>
    <w:rsid w:val="008a258c"/>
    <w:rPr>
      <w:rFonts w:eastAsia="" w:cs="" w:cstheme="majorBidi" w:eastAsiaTheme="majorEastAsia"/>
      <w:color w:themeColor="accent1" w:themeShade="bf" w:val="0F4761"/>
    </w:rPr>
  </w:style>
  <w:style w:type="character" w:styleId="Nagwek6Znak" w:customStyle="1">
    <w:name w:val="Nagłówek 6 Znak"/>
    <w:basedOn w:val="DefaultParagraphFont"/>
    <w:uiPriority w:val="9"/>
    <w:semiHidden/>
    <w:qFormat/>
    <w:rsid w:val="008a258c"/>
    <w:rPr>
      <w:rFonts w:eastAsia="" w:cs="" w:cstheme="majorBidi" w:eastAsiaTheme="majorEastAsia"/>
      <w:i/>
      <w:iCs/>
      <w:color w:themeColor="text1" w:themeTint="a6" w:val="595959"/>
    </w:rPr>
  </w:style>
  <w:style w:type="character" w:styleId="Nagwek7Znak" w:customStyle="1">
    <w:name w:val="Nagłówek 7 Znak"/>
    <w:basedOn w:val="DefaultParagraphFont"/>
    <w:uiPriority w:val="9"/>
    <w:semiHidden/>
    <w:qFormat/>
    <w:rsid w:val="008a258c"/>
    <w:rPr>
      <w:rFonts w:eastAsia="" w:cs="" w:cstheme="majorBidi" w:eastAsiaTheme="majorEastAsia"/>
      <w:color w:themeColor="text1" w:themeTint="a6" w:val="595959"/>
    </w:rPr>
  </w:style>
  <w:style w:type="character" w:styleId="Nagwek8Znak" w:customStyle="1">
    <w:name w:val="Nagłówek 8 Znak"/>
    <w:basedOn w:val="DefaultParagraphFont"/>
    <w:uiPriority w:val="9"/>
    <w:semiHidden/>
    <w:qFormat/>
    <w:rsid w:val="008a258c"/>
    <w:rPr>
      <w:rFonts w:eastAsia="" w:cs="" w:cstheme="majorBidi" w:eastAsiaTheme="majorEastAsia"/>
      <w:i/>
      <w:iCs/>
      <w:color w:themeColor="text1" w:themeTint="d8" w:val="272727"/>
    </w:rPr>
  </w:style>
  <w:style w:type="character" w:styleId="Nagwek9Znak" w:customStyle="1">
    <w:name w:val="Nagłówek 9 Znak"/>
    <w:basedOn w:val="DefaultParagraphFont"/>
    <w:uiPriority w:val="9"/>
    <w:semiHidden/>
    <w:qFormat/>
    <w:rsid w:val="008a258c"/>
    <w:rPr>
      <w:rFonts w:eastAsia="" w:cs="" w:cstheme="majorBidi" w:eastAsiaTheme="majorEastAsia"/>
      <w:color w:themeColor="text1" w:themeTint="d8" w:val="272727"/>
    </w:rPr>
  </w:style>
  <w:style w:type="character" w:styleId="TytuZnak" w:customStyle="1">
    <w:name w:val="Tytuł Znak"/>
    <w:basedOn w:val="DefaultParagraphFont"/>
    <w:uiPriority w:val="10"/>
    <w:qFormat/>
    <w:rsid w:val="008a258c"/>
    <w:rPr>
      <w:rFonts w:ascii="Aptos Display" w:hAnsi="Aptos Display" w:eastAsia="" w:cs="" w:asciiTheme="majorHAnsi" w:cstheme="majorBidi" w:eastAsiaTheme="majorEastAsia" w:hAnsiTheme="majorHAnsi"/>
      <w:spacing w:val="-10"/>
      <w:kern w:val="2"/>
      <w:sz w:val="56"/>
      <w:szCs w:val="56"/>
    </w:rPr>
  </w:style>
  <w:style w:type="character" w:styleId="PodtytuZnak" w:customStyle="1">
    <w:name w:val="Podtytuł Znak"/>
    <w:basedOn w:val="DefaultParagraphFont"/>
    <w:uiPriority w:val="11"/>
    <w:qFormat/>
    <w:rsid w:val="008a258c"/>
    <w:rPr>
      <w:rFonts w:eastAsia="" w:cs="" w:cstheme="majorBidi" w:eastAsiaTheme="majorEastAsia"/>
      <w:color w:themeColor="text1" w:themeTint="a6" w:val="595959"/>
      <w:spacing w:val="15"/>
      <w:sz w:val="28"/>
      <w:szCs w:val="28"/>
    </w:rPr>
  </w:style>
  <w:style w:type="character" w:styleId="CytatZnak" w:customStyle="1">
    <w:name w:val="Cytat Znak"/>
    <w:basedOn w:val="DefaultParagraphFont"/>
    <w:link w:val="Quote"/>
    <w:uiPriority w:val="29"/>
    <w:qFormat/>
    <w:rsid w:val="008a258c"/>
    <w:rPr>
      <w:i/>
      <w:iCs/>
      <w:color w:themeColor="text1" w:themeTint="bf" w:val="404040"/>
    </w:rPr>
  </w:style>
  <w:style w:type="character" w:styleId="IntenseEmphasis">
    <w:name w:val="Intense Emphasis"/>
    <w:basedOn w:val="DefaultParagraphFont"/>
    <w:uiPriority w:val="21"/>
    <w:qFormat/>
    <w:rsid w:val="008a258c"/>
    <w:rPr>
      <w:i/>
      <w:iCs/>
      <w:color w:themeColor="accent1" w:themeShade="bf" w:val="0F4761"/>
    </w:rPr>
  </w:style>
  <w:style w:type="character" w:styleId="CytatintensywnyZnak" w:customStyle="1">
    <w:name w:val="Cytat intensywny Znak"/>
    <w:basedOn w:val="DefaultParagraphFont"/>
    <w:link w:val="IntenseQuote"/>
    <w:uiPriority w:val="30"/>
    <w:qFormat/>
    <w:rsid w:val="008a258c"/>
    <w:rPr>
      <w:i/>
      <w:iCs/>
      <w:color w:themeColor="accent1" w:themeShade="bf" w:val="0F4761"/>
    </w:rPr>
  </w:style>
  <w:style w:type="character" w:styleId="IntenseReference">
    <w:name w:val="Intense Reference"/>
    <w:basedOn w:val="DefaultParagraphFont"/>
    <w:uiPriority w:val="32"/>
    <w:qFormat/>
    <w:rsid w:val="008a258c"/>
    <w:rPr>
      <w:b/>
      <w:bCs/>
      <w:smallCaps/>
      <w:color w:themeColor="accent1" w:themeShade="bf" w:val="0F4761"/>
      <w:spacing w:val="5"/>
    </w:rPr>
  </w:style>
  <w:style w:type="character" w:styleId="Hyperlink">
    <w:name w:val="Hyperlink"/>
    <w:rPr>
      <w:color w:val="000080"/>
      <w:u w:val="single"/>
    </w:rPr>
  </w:style>
  <w:style w:type="paragraph" w:styleId="Nagwek">
    <w:name w:val="Nagłówek"/>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ks">
    <w:name w:val="Indeks"/>
    <w:basedOn w:val="Normal"/>
    <w:qFormat/>
    <w:pPr>
      <w:suppressLineNumbers/>
    </w:pPr>
    <w:rPr>
      <w:rFonts w:cs="Arial"/>
    </w:rPr>
  </w:style>
  <w:style w:type="paragraph" w:styleId="Title">
    <w:name w:val="Title"/>
    <w:basedOn w:val="Normal"/>
    <w:next w:val="Normal"/>
    <w:link w:val="TytuZnak"/>
    <w:uiPriority w:val="10"/>
    <w:qFormat/>
    <w:rsid w:val="008a258c"/>
    <w:pPr>
      <w:spacing w:lineRule="auto" w:line="240" w:before="0" w:after="80"/>
      <w:contextualSpacing/>
    </w:pPr>
    <w:rPr>
      <w:rFonts w:ascii="Aptos Display" w:hAnsi="Aptos Display" w:eastAsia="" w:cs="" w:asciiTheme="majorHAnsi" w:cstheme="majorBidi" w:eastAsiaTheme="majorEastAsia" w:hAnsiTheme="majorHAnsi"/>
      <w:spacing w:val="-10"/>
      <w:kern w:val="2"/>
      <w:sz w:val="56"/>
      <w:szCs w:val="56"/>
    </w:rPr>
  </w:style>
  <w:style w:type="paragraph" w:styleId="Subtitle">
    <w:name w:val="Subtitle"/>
    <w:basedOn w:val="Normal"/>
    <w:next w:val="Normal"/>
    <w:link w:val="PodtytuZnak"/>
    <w:uiPriority w:val="11"/>
    <w:qFormat/>
    <w:rsid w:val="008a258c"/>
    <w:pPr/>
    <w:rPr>
      <w:rFonts w:eastAsia="" w:cs="" w:cstheme="majorBidi" w:eastAsiaTheme="majorEastAsia"/>
      <w:color w:themeColor="text1" w:themeTint="a6" w:val="595959"/>
      <w:spacing w:val="15"/>
      <w:sz w:val="28"/>
      <w:szCs w:val="28"/>
    </w:rPr>
  </w:style>
  <w:style w:type="paragraph" w:styleId="Quote">
    <w:name w:val="Quote"/>
    <w:basedOn w:val="Normal"/>
    <w:next w:val="Normal"/>
    <w:link w:val="CytatZnak"/>
    <w:uiPriority w:val="29"/>
    <w:qFormat/>
    <w:rsid w:val="008a258c"/>
    <w:pPr>
      <w:spacing w:before="160" w:after="160"/>
      <w:jc w:val="center"/>
    </w:pPr>
    <w:rPr>
      <w:i/>
      <w:iCs/>
      <w:color w:themeColor="text1" w:themeTint="bf" w:val="404040"/>
    </w:rPr>
  </w:style>
  <w:style w:type="paragraph" w:styleId="ListParagraph">
    <w:name w:val="List Paragraph"/>
    <w:basedOn w:val="Normal"/>
    <w:uiPriority w:val="34"/>
    <w:qFormat/>
    <w:rsid w:val="008a258c"/>
    <w:pPr>
      <w:spacing w:before="0" w:after="160"/>
      <w:ind w:left="720"/>
      <w:contextualSpacing/>
    </w:pPr>
    <w:rPr/>
  </w:style>
  <w:style w:type="paragraph" w:styleId="IntenseQuote">
    <w:name w:val="Intense Quote"/>
    <w:basedOn w:val="Normal"/>
    <w:next w:val="Normal"/>
    <w:link w:val="CytatintensywnyZnak"/>
    <w:uiPriority w:val="30"/>
    <w:qFormat/>
    <w:rsid w:val="008a258c"/>
    <w:pPr>
      <w:pBdr>
        <w:top w:val="single" w:sz="4" w:space="10" w:color="0F4761" w:themeColor="accent1" w:themeShade="bf"/>
        <w:bottom w:val="single" w:sz="4" w:space="10" w:color="0F4761" w:themeColor="accent1" w:themeShade="bf"/>
      </w:pBdr>
      <w:spacing w:before="360" w:after="360"/>
      <w:ind w:left="864" w:right="864"/>
      <w:jc w:val="center"/>
    </w:pPr>
    <w:rPr>
      <w:i/>
      <w:iCs/>
      <w:color w:themeColor="accent1" w:themeShade="bf" w:val="0F4761"/>
    </w:rPr>
  </w:style>
  <w:style w:type="numbering" w:styleId="NoList" w:default="1">
    <w:name w:val="No List"/>
    <w:uiPriority w:val="99"/>
    <w:semiHidden/>
    <w:unhideWhenUsed/>
    <w:qFormat/>
  </w:style>
  <w:style w:type="table" w:default="1" w:styleId="Standardowy">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p8skierniewice.wikom.pl/" TargetMode="External"/><Relationship Id="rId3" Type="http://schemas.openxmlformats.org/officeDocument/2006/relationships/image" Target="media/image1.jpe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Relationship Id="rId12" Type="http://schemas.openxmlformats.org/officeDocument/2006/relationships/customXml" Target="../customXml/item1.xml"/>
</Relationships>
</file>

<file path=word/theme/theme1.xml><?xml version="1.0" encoding="utf-8"?>
<a:theme xmlns:a="http://schemas.openxmlformats.org/drawingml/2006/main" xmlns:r="http://schemas.openxmlformats.org/officeDocument/2006/relationships" name="Motyw pakietu Office">
  <a:themeElements>
    <a:clrScheme name="Pakiet 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pitchFamily="0" charset="1"/>
        <a:ea typeface=""/>
        <a:cs typeface=""/>
      </a:majorFont>
      <a:minorFont>
        <a:latin typeface="Aptos" panose="0211000402020202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3A1A53-4ADD-44BE-8ADB-FE211455B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Application>LibreOffice/7.6.6.3$Windows_X86_64 LibreOffice_project/d97b2716a9a4a2ce1391dee1765565ea469b0ae7</Application>
  <AppVersion>15.0000</AppVersion>
  <Pages>5</Pages>
  <Words>1348</Words>
  <Characters>8697</Characters>
  <CharactersWithSpaces>10221</CharactersWithSpaces>
  <Paragraphs>48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2025-03-08T18:16:00Z</dcterms:created>
  <dc:creator>Miłosz Adamiec</dc:creator>
  <dc:description/>
  <dc:language>pl-PL</dc:language>
  <cp:lastModifiedBy/>
  <dcterms:modified xsi:type="dcterms:W3CDTF">2025-03-09T15:37:22Z</dcterms:modified>
  <cp:revision>3</cp:revision>
  <dc:subject/>
  <dc:title/>
</cp:coreProperties>
</file>

<file path=docProps/custom.xml><?xml version="1.0" encoding="utf-8"?>
<Properties xmlns="http://schemas.openxmlformats.org/officeDocument/2006/custom-properties" xmlns:vt="http://schemas.openxmlformats.org/officeDocument/2006/docPropsVTypes"/>
</file>