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5F" w:rsidRPr="00D7228B" w:rsidRDefault="00BE475F" w:rsidP="00D722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7228B">
        <w:rPr>
          <w:rFonts w:ascii="Times New Roman" w:hAnsi="Times New Roman" w:cs="Times New Roman"/>
          <w:b/>
          <w:color w:val="000000" w:themeColor="text1"/>
        </w:rPr>
        <w:t>Piosenka miesiąca</w:t>
      </w:r>
    </w:p>
    <w:p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D7228B">
        <w:rPr>
          <w:rFonts w:ascii="Times New Roman" w:hAnsi="Times New Roman" w:cs="Times New Roman"/>
          <w:color w:val="000000" w:themeColor="text1"/>
          <w:u w:val="single"/>
        </w:rPr>
        <w:t>„Sto lat babciu”  (Pietrucha, Loska)</w:t>
      </w:r>
    </w:p>
    <w:p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  <w:shd w:val="clear" w:color="auto" w:fill="F8F8F8"/>
        </w:rPr>
      </w:pP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Ref.: 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Sto lat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,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 Babciu! Sto lat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,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 Dziadku!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szyscy 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pięknie 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Wam śpiewamy.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Bądźcie zawsze uśmiechnięci,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Bardzo mocno Was kochamy!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Czy Wy wiecie, czy nie wiecie?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Pewna para jest na świecie!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Taka ciepła, uśmiechnięta,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Dzisiaj właśnie są ich święta.</w:t>
      </w:r>
    </w:p>
    <w:p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  <w:shd w:val="clear" w:color="auto" w:fill="F8F8F8"/>
        </w:rPr>
      </w:pP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Ref.: Sto lat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,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 Babciu! Sto lat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,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 Dziadku!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Wszyscy pięknie Wam śpiewamy.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Bądźcie zawsze uśmiechnięci,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Bardzo mocno Was kochamy!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Oto</w:t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 xml:space="preserve"> Babcia ma i Dziadek!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Więc z pudełkiem czekoladek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Pędzę złożyć im życzenia: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Wielu marzeń do spełnienia.</w:t>
      </w:r>
    </w:p>
    <w:p w:rsidR="00BE475F" w:rsidRPr="00D7228B" w:rsidRDefault="00BE475F" w:rsidP="00D7228B">
      <w:pPr>
        <w:jc w:val="center"/>
        <w:rPr>
          <w:rFonts w:ascii="Times New Roman" w:hAnsi="Times New Roman" w:cs="Times New Roman"/>
          <w:color w:val="000000" w:themeColor="text1"/>
        </w:rPr>
      </w:pP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Ref.: Sto lat Babciu! Sto lat Dziadku!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Wszyscy pięknie Wam śpiewamy.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Bądźcie zawsze uśmiechnięci,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  <w:shd w:val="clear" w:color="auto" w:fill="F8F8F8"/>
        </w:rPr>
        <w:t>Bardzo mocno Was kochamy!</w:t>
      </w:r>
      <w:r w:rsidRPr="00D7228B">
        <w:rPr>
          <w:rFonts w:ascii="Times New Roman" w:hAnsi="Times New Roman" w:cs="Times New Roman"/>
          <w:color w:val="000000" w:themeColor="text1"/>
        </w:rPr>
        <w:br/>
      </w:r>
      <w:r w:rsidRPr="00D7228B">
        <w:rPr>
          <w:rFonts w:ascii="Times New Roman" w:hAnsi="Times New Roman" w:cs="Times New Roman"/>
          <w:color w:val="000000" w:themeColor="text1"/>
        </w:rPr>
        <w:br/>
      </w:r>
    </w:p>
    <w:p w:rsidR="00BE475F" w:rsidRDefault="00BE475F" w:rsidP="00BE475F">
      <w:pPr>
        <w:rPr>
          <w:rFonts w:ascii="Times New Roman" w:hAnsi="Times New Roman" w:cs="Times New Roman"/>
          <w:color w:val="000000" w:themeColor="text1"/>
        </w:rPr>
      </w:pPr>
    </w:p>
    <w:p w:rsidR="00D7228B" w:rsidRDefault="00D7228B" w:rsidP="00BE475F">
      <w:pPr>
        <w:rPr>
          <w:rFonts w:ascii="Times New Roman" w:hAnsi="Times New Roman" w:cs="Times New Roman"/>
          <w:color w:val="000000" w:themeColor="text1"/>
        </w:rPr>
      </w:pPr>
    </w:p>
    <w:p w:rsidR="00D7228B" w:rsidRPr="00D7228B" w:rsidRDefault="00D7228B" w:rsidP="00BE475F">
      <w:pPr>
        <w:rPr>
          <w:rFonts w:ascii="Times New Roman" w:hAnsi="Times New Roman" w:cs="Times New Roman"/>
          <w:color w:val="000000" w:themeColor="text1"/>
        </w:rPr>
      </w:pPr>
    </w:p>
    <w:p w:rsidR="00BE475F" w:rsidRPr="00D7228B" w:rsidRDefault="00BE475F" w:rsidP="00D722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7228B">
        <w:rPr>
          <w:rFonts w:ascii="Times New Roman" w:hAnsi="Times New Roman" w:cs="Times New Roman"/>
          <w:b/>
          <w:color w:val="000000" w:themeColor="text1"/>
        </w:rPr>
        <w:t>Wiersz miesiąca</w:t>
      </w:r>
    </w:p>
    <w:p w:rsidR="00BE475F" w:rsidRPr="00D7228B" w:rsidRDefault="00D7228B" w:rsidP="00D7228B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D7228B">
        <w:rPr>
          <w:rFonts w:ascii="Times New Roman" w:hAnsi="Times New Roman" w:cs="Times New Roman"/>
          <w:bCs/>
          <w:u w:val="single"/>
        </w:rPr>
        <w:t xml:space="preserve">„Baw się” – I. </w:t>
      </w:r>
      <w:proofErr w:type="spellStart"/>
      <w:r w:rsidRPr="00D7228B">
        <w:rPr>
          <w:rFonts w:ascii="Times New Roman" w:hAnsi="Times New Roman" w:cs="Times New Roman"/>
          <w:bCs/>
          <w:u w:val="single"/>
        </w:rPr>
        <w:t>Suchorzewska</w:t>
      </w:r>
      <w:proofErr w:type="spellEnd"/>
      <w:r w:rsidRPr="00D7228B">
        <w:rPr>
          <w:rFonts w:ascii="Times New Roman" w:hAnsi="Times New Roman" w:cs="Times New Roman"/>
          <w:bCs/>
          <w:u w:val="single"/>
        </w:rPr>
        <w:br/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Wysoko na regale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proofErr w:type="spellStart"/>
      <w:r w:rsidRPr="00D7228B">
        <w:rPr>
          <w:rFonts w:ascii="Times New Roman" w:hAnsi="Times New Roman" w:cs="Times New Roman"/>
        </w:rPr>
        <w:t>misiaki</w:t>
      </w:r>
      <w:proofErr w:type="spellEnd"/>
      <w:r w:rsidRPr="00D7228B">
        <w:rPr>
          <w:rFonts w:ascii="Times New Roman" w:hAnsi="Times New Roman" w:cs="Times New Roman"/>
        </w:rPr>
        <w:t xml:space="preserve"> siedzą rzędem.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- Zdejmij mi, Babciu, misia,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bo sama nie dosięgnę.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Jak W</w:t>
      </w:r>
      <w:bookmarkStart w:id="0" w:name="_GoBack"/>
      <w:bookmarkEnd w:id="0"/>
      <w:r>
        <w:rPr>
          <w:rFonts w:ascii="Times New Roman" w:hAnsi="Times New Roman" w:cs="Times New Roman"/>
        </w:rPr>
        <w:t xml:space="preserve">nusia </w:t>
      </w:r>
      <w:r w:rsidRPr="00D7228B">
        <w:rPr>
          <w:rFonts w:ascii="Times New Roman" w:hAnsi="Times New Roman" w:cs="Times New Roman"/>
        </w:rPr>
        <w:t>nie może,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to jej Babcia pomoże.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Proszę, baw się, moja Wnusiu!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Kłębek upadł pod fotel.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O, tam leży za nogą.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- Podnieś mi go prędziutko,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bo się schylać nie mogę.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- Kiedy Babcia</w:t>
      </w:r>
      <w:r>
        <w:rPr>
          <w:rFonts w:ascii="Times New Roman" w:hAnsi="Times New Roman" w:cs="Times New Roman"/>
        </w:rPr>
        <w:t xml:space="preserve"> </w:t>
      </w:r>
      <w:r w:rsidRPr="00D7228B">
        <w:rPr>
          <w:rFonts w:ascii="Times New Roman" w:hAnsi="Times New Roman" w:cs="Times New Roman"/>
        </w:rPr>
        <w:t>nie może,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Wnusia </w:t>
      </w:r>
      <w:r w:rsidRPr="00D7228B">
        <w:rPr>
          <w:rFonts w:ascii="Times New Roman" w:hAnsi="Times New Roman" w:cs="Times New Roman"/>
        </w:rPr>
        <w:t>pomoże.</w:t>
      </w:r>
    </w:p>
    <w:p w:rsidR="00D7228B" w:rsidRPr="00D7228B" w:rsidRDefault="00D7228B" w:rsidP="00D7228B">
      <w:pPr>
        <w:jc w:val="center"/>
        <w:rPr>
          <w:rFonts w:ascii="Times New Roman" w:hAnsi="Times New Roman" w:cs="Times New Roman"/>
        </w:rPr>
      </w:pPr>
      <w:r w:rsidRPr="00D7228B">
        <w:rPr>
          <w:rFonts w:ascii="Times New Roman" w:hAnsi="Times New Roman" w:cs="Times New Roman"/>
        </w:rPr>
        <w:t>Proszę, baw się, moja Babusiu!</w:t>
      </w:r>
    </w:p>
    <w:p w:rsidR="00D7228B" w:rsidRPr="00D7228B" w:rsidRDefault="00D7228B" w:rsidP="00BE475F">
      <w:pPr>
        <w:rPr>
          <w:rFonts w:ascii="Times New Roman" w:hAnsi="Times New Roman" w:cs="Times New Roman"/>
          <w:color w:val="000000" w:themeColor="text1"/>
          <w:u w:val="single"/>
        </w:rPr>
      </w:pPr>
    </w:p>
    <w:sectPr w:rsidR="00D7228B" w:rsidRPr="00D7228B" w:rsidSect="00BE475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203E7"/>
    <w:multiLevelType w:val="hybridMultilevel"/>
    <w:tmpl w:val="F9DAABBE"/>
    <w:lvl w:ilvl="0" w:tplc="85E416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5F"/>
    <w:rsid w:val="00BE475F"/>
    <w:rsid w:val="00D7228B"/>
    <w:rsid w:val="00DA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3BEA"/>
  <w15:chartTrackingRefBased/>
  <w15:docId w15:val="{64D8782A-4EF7-4566-A8F6-1E5694D1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2025-12-10T13:39:00Z</dcterms:created>
  <dcterms:modified xsi:type="dcterms:W3CDTF">2025-12-10T14:42:00Z</dcterms:modified>
</cp:coreProperties>
</file>